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CellSpacing w:w="0" w:type="dxa"/>
        <w:tblInd w:w="-993" w:type="dxa"/>
        <w:shd w:val="clear" w:color="auto" w:fill="FFFFFF"/>
        <w:tblCellMar>
          <w:left w:w="0" w:type="dxa"/>
          <w:right w:w="0" w:type="dxa"/>
        </w:tblCellMar>
        <w:tblLook w:val="04A0" w:firstRow="1" w:lastRow="0" w:firstColumn="1" w:lastColumn="0" w:noHBand="0" w:noVBand="1"/>
      </w:tblPr>
      <w:tblGrid>
        <w:gridCol w:w="4962"/>
        <w:gridCol w:w="6096"/>
      </w:tblGrid>
      <w:tr w:rsidR="00615B68" w:rsidRPr="00500BF2" w14:paraId="5F260AF0" w14:textId="77777777" w:rsidTr="005A39E0">
        <w:trPr>
          <w:tblCellSpacing w:w="0" w:type="dxa"/>
        </w:trPr>
        <w:tc>
          <w:tcPr>
            <w:tcW w:w="4962" w:type="dxa"/>
            <w:shd w:val="clear" w:color="auto" w:fill="FFFFFF"/>
            <w:tcMar>
              <w:top w:w="0" w:type="dxa"/>
              <w:left w:w="108" w:type="dxa"/>
              <w:bottom w:w="0" w:type="dxa"/>
              <w:right w:w="108" w:type="dxa"/>
            </w:tcMar>
            <w:hideMark/>
          </w:tcPr>
          <w:p w14:paraId="70C2A055" w14:textId="02F3663C" w:rsidR="00615B68" w:rsidRPr="005D4D3D" w:rsidRDefault="005D4D3D" w:rsidP="005A39E0">
            <w:pPr>
              <w:widowControl w:val="0"/>
              <w:spacing w:before="120" w:after="0" w:line="240" w:lineRule="auto"/>
              <w:jc w:val="center"/>
              <w:rPr>
                <w:rFonts w:ascii="Times New Roman" w:eastAsia="Times New Roman" w:hAnsi="Times New Roman" w:cs="Times New Roman"/>
                <w:b/>
                <w:bCs/>
                <w:sz w:val="26"/>
                <w:szCs w:val="26"/>
              </w:rPr>
            </w:pPr>
            <w:bookmarkStart w:id="0" w:name="_GoBack"/>
            <w:bookmarkEnd w:id="0"/>
            <w:r>
              <w:rPr>
                <w:rFonts w:ascii="Times New Roman" w:eastAsia="Times New Roman" w:hAnsi="Times New Roman" w:cs="Times New Roman"/>
                <w:b/>
                <w:bCs/>
                <w:sz w:val="26"/>
                <w:szCs w:val="26"/>
              </w:rPr>
              <w:t xml:space="preserve">BỘ </w:t>
            </w:r>
            <w:r w:rsidR="005A39E0">
              <w:rPr>
                <w:rFonts w:ascii="Times New Roman" w:eastAsia="Times New Roman" w:hAnsi="Times New Roman" w:cs="Times New Roman"/>
                <w:b/>
                <w:bCs/>
                <w:sz w:val="26"/>
                <w:szCs w:val="26"/>
              </w:rPr>
              <w:t>NÔNG NGHIỆP</w:t>
            </w:r>
            <w:r>
              <w:rPr>
                <w:rFonts w:ascii="Times New Roman" w:eastAsia="Times New Roman" w:hAnsi="Times New Roman" w:cs="Times New Roman"/>
                <w:b/>
                <w:bCs/>
                <w:sz w:val="26"/>
                <w:szCs w:val="26"/>
              </w:rPr>
              <w:t xml:space="preserve"> VÀ MÔI TRƯỜNG</w:t>
            </w:r>
          </w:p>
          <w:p w14:paraId="758DE193" w14:textId="5054D972" w:rsidR="00615B68" w:rsidRPr="00615B68" w:rsidRDefault="005A39E0" w:rsidP="005A39E0">
            <w:pPr>
              <w:widowControl w:val="0"/>
              <w:spacing w:before="120" w:after="60" w:line="240" w:lineRule="auto"/>
              <w:jc w:val="center"/>
              <w:rPr>
                <w:rFonts w:ascii="Times New Roman" w:eastAsia="Times New Roman" w:hAnsi="Times New Roman" w:cs="Times New Roman"/>
                <w:sz w:val="26"/>
                <w:szCs w:val="26"/>
              </w:rPr>
            </w:pPr>
            <w:r w:rsidRPr="00B027B8">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0" behindDoc="0" locked="0" layoutInCell="1" allowOverlap="1" wp14:anchorId="72EDD395" wp14:editId="28DB1325">
                      <wp:simplePos x="0" y="0"/>
                      <wp:positionH relativeFrom="column">
                        <wp:posOffset>1091565</wp:posOffset>
                      </wp:positionH>
                      <wp:positionV relativeFrom="paragraph">
                        <wp:posOffset>16510</wp:posOffset>
                      </wp:positionV>
                      <wp:extent cx="882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40910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1.3pt" to="15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" strokecolor="black [3200]" strokeweight=".5pt">
                      <v:stroke joinstyle="miter"/>
                      <o:lock v:ext="edit" shapetype="f"/>
                    </v:line>
                  </w:pict>
                </mc:Fallback>
              </mc:AlternateContent>
            </w:r>
            <w:r w:rsidR="00615B68" w:rsidRPr="00B027B8">
              <w:rPr>
                <w:rFonts w:ascii="Times New Roman" w:eastAsia="Times New Roman" w:hAnsi="Times New Roman" w:cs="Times New Roman"/>
                <w:sz w:val="26"/>
                <w:szCs w:val="26"/>
                <w:lang w:val="vi-VN"/>
              </w:rPr>
              <w:t xml:space="preserve">Số: </w:t>
            </w:r>
            <w:r w:rsidR="00615B68" w:rsidRPr="00B027B8">
              <w:rPr>
                <w:rFonts w:ascii="Times New Roman" w:eastAsia="Times New Roman" w:hAnsi="Times New Roman" w:cs="Times New Roman"/>
                <w:sz w:val="26"/>
                <w:szCs w:val="26"/>
              </w:rPr>
              <w:t xml:space="preserve">            </w:t>
            </w:r>
            <w:r w:rsidR="00615B68" w:rsidRPr="00B027B8">
              <w:rPr>
                <w:rFonts w:ascii="Times New Roman" w:eastAsia="Times New Roman" w:hAnsi="Times New Roman" w:cs="Times New Roman"/>
                <w:sz w:val="26"/>
                <w:szCs w:val="26"/>
                <w:lang w:val="vi-VN"/>
              </w:rPr>
              <w:t>/202</w:t>
            </w:r>
            <w:r w:rsidR="00615B68">
              <w:rPr>
                <w:rFonts w:ascii="Times New Roman" w:eastAsia="Times New Roman" w:hAnsi="Times New Roman" w:cs="Times New Roman"/>
                <w:sz w:val="26"/>
                <w:szCs w:val="26"/>
              </w:rPr>
              <w:t>5/TT-B</w:t>
            </w:r>
            <w:r>
              <w:rPr>
                <w:rFonts w:ascii="Times New Roman" w:eastAsia="Times New Roman" w:hAnsi="Times New Roman" w:cs="Times New Roman"/>
                <w:sz w:val="26"/>
                <w:szCs w:val="26"/>
              </w:rPr>
              <w:t>N</w:t>
            </w:r>
            <w:r w:rsidR="00615B68">
              <w:rPr>
                <w:rFonts w:ascii="Times New Roman" w:eastAsia="Times New Roman" w:hAnsi="Times New Roman" w:cs="Times New Roman"/>
                <w:sz w:val="26"/>
                <w:szCs w:val="26"/>
              </w:rPr>
              <w:t>NMT</w:t>
            </w:r>
          </w:p>
        </w:tc>
        <w:tc>
          <w:tcPr>
            <w:tcW w:w="6096" w:type="dxa"/>
            <w:shd w:val="clear" w:color="auto" w:fill="FFFFFF"/>
            <w:tcMar>
              <w:top w:w="0" w:type="dxa"/>
              <w:left w:w="108" w:type="dxa"/>
              <w:bottom w:w="0" w:type="dxa"/>
              <w:right w:w="108" w:type="dxa"/>
            </w:tcMar>
            <w:hideMark/>
          </w:tcPr>
          <w:p w14:paraId="5F13B89D" w14:textId="77777777" w:rsidR="00615B68" w:rsidRPr="00B027B8" w:rsidRDefault="00615B68" w:rsidP="005A39E0">
            <w:pPr>
              <w:widowControl w:val="0"/>
              <w:spacing w:before="120" w:after="120" w:line="234" w:lineRule="atLeast"/>
              <w:ind w:left="32"/>
              <w:jc w:val="center"/>
              <w:rPr>
                <w:rFonts w:ascii="Times New Roman" w:eastAsia="Times New Roman" w:hAnsi="Times New Roman" w:cs="Times New Roman"/>
                <w:b/>
                <w:bCs/>
                <w:sz w:val="26"/>
                <w:szCs w:val="26"/>
                <w:lang w:val="vi-VN"/>
              </w:rPr>
            </w:pPr>
            <w:r w:rsidRPr="00B027B8">
              <w:rPr>
                <w:rFonts w:ascii="Times New Roman" w:eastAsia="Times New Roman" w:hAnsi="Times New Roman" w:cs="Times New Roman"/>
                <w:b/>
                <w:bCs/>
                <w:noProof/>
                <w:sz w:val="26"/>
                <w:szCs w:val="26"/>
              </w:rPr>
              <mc:AlternateContent>
                <mc:Choice Requires="wps">
                  <w:drawing>
                    <wp:anchor distT="0" distB="0" distL="114300" distR="114300" simplePos="0" relativeHeight="251658241" behindDoc="0" locked="0" layoutInCell="1" allowOverlap="1" wp14:anchorId="7037083F" wp14:editId="3C71F0CF">
                      <wp:simplePos x="0" y="0"/>
                      <wp:positionH relativeFrom="column">
                        <wp:posOffset>869950</wp:posOffset>
                      </wp:positionH>
                      <wp:positionV relativeFrom="paragraph">
                        <wp:posOffset>480695</wp:posOffset>
                      </wp:positionV>
                      <wp:extent cx="2009775" cy="0"/>
                      <wp:effectExtent l="0" t="0" r="28575" b="19050"/>
                      <wp:wrapNone/>
                      <wp:docPr id="687634568"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0C2F8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5pt,37.85pt" to="226.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" strokecolor="black [3200]" strokeweight=".5pt">
                      <v:stroke joinstyle="miter"/>
                    </v:line>
                  </w:pict>
                </mc:Fallback>
              </mc:AlternateContent>
            </w:r>
            <w:r w:rsidRPr="00B027B8">
              <w:rPr>
                <w:rFonts w:ascii="Times New Roman" w:eastAsia="Times New Roman" w:hAnsi="Times New Roman" w:cs="Times New Roman"/>
                <w:b/>
                <w:bCs/>
                <w:sz w:val="26"/>
                <w:szCs w:val="26"/>
                <w:lang w:val="vi-VN"/>
              </w:rPr>
              <w:t>CỘNG HÒA XÃ HỘI CHỦ NGHĨA VIỆT NAM</w:t>
            </w:r>
            <w:r w:rsidRPr="00B027B8">
              <w:rPr>
                <w:rFonts w:ascii="Times New Roman" w:eastAsia="Times New Roman" w:hAnsi="Times New Roman" w:cs="Times New Roman"/>
                <w:b/>
                <w:bCs/>
                <w:sz w:val="26"/>
                <w:szCs w:val="26"/>
                <w:lang w:val="vi-VN"/>
              </w:rPr>
              <w:br/>
              <w:t>Độc lập - Tự do - Hạnh phúc</w:t>
            </w:r>
          </w:p>
          <w:p w14:paraId="129E54C0" w14:textId="77777777" w:rsidR="00615B68" w:rsidRPr="008D5DBA" w:rsidRDefault="00615B68" w:rsidP="005A39E0">
            <w:pPr>
              <w:widowControl w:val="0"/>
              <w:spacing w:before="240" w:after="120" w:line="234" w:lineRule="atLeast"/>
              <w:ind w:left="32"/>
              <w:jc w:val="center"/>
              <w:rPr>
                <w:rFonts w:ascii="Times New Roman" w:eastAsia="Times New Roman" w:hAnsi="Times New Roman" w:cs="Times New Roman"/>
                <w:sz w:val="26"/>
                <w:szCs w:val="26"/>
                <w:lang w:val="vi-VN"/>
              </w:rPr>
            </w:pPr>
            <w:r w:rsidRPr="00B027B8">
              <w:rPr>
                <w:rFonts w:ascii="Times New Roman" w:eastAsia="Times New Roman" w:hAnsi="Times New Roman" w:cs="Times New Roman"/>
                <w:i/>
                <w:iCs/>
                <w:sz w:val="26"/>
                <w:szCs w:val="26"/>
                <w:lang w:val="vi-VN"/>
              </w:rPr>
              <w:t>Hà Nội, ngày       tháng    năm 202</w:t>
            </w:r>
            <w:r w:rsidRPr="008D5DBA">
              <w:rPr>
                <w:rFonts w:ascii="Times New Roman" w:eastAsia="Times New Roman" w:hAnsi="Times New Roman" w:cs="Times New Roman"/>
                <w:i/>
                <w:iCs/>
                <w:sz w:val="26"/>
                <w:szCs w:val="26"/>
                <w:lang w:val="vi-VN"/>
              </w:rPr>
              <w:t>5</w:t>
            </w:r>
          </w:p>
        </w:tc>
      </w:tr>
      <w:tr w:rsidR="00615B68" w:rsidRPr="00B027B8" w14:paraId="2A1BD2D7" w14:textId="77777777" w:rsidTr="005A39E0">
        <w:trPr>
          <w:tblCellSpacing w:w="0" w:type="dxa"/>
        </w:trPr>
        <w:tc>
          <w:tcPr>
            <w:tcW w:w="4962" w:type="dxa"/>
            <w:shd w:val="clear" w:color="auto" w:fill="FFFFFF"/>
            <w:tcMar>
              <w:top w:w="0" w:type="dxa"/>
              <w:left w:w="108" w:type="dxa"/>
              <w:bottom w:w="0" w:type="dxa"/>
              <w:right w:w="108" w:type="dxa"/>
            </w:tcMar>
            <w:hideMark/>
          </w:tcPr>
          <w:p w14:paraId="517E7413" w14:textId="77777777" w:rsidR="00615B68" w:rsidRPr="00ED562E" w:rsidRDefault="00615B68" w:rsidP="005A39E0">
            <w:pPr>
              <w:widowControl w:val="0"/>
              <w:spacing w:after="120" w:line="234" w:lineRule="atLeast"/>
              <w:jc w:val="center"/>
              <w:rPr>
                <w:rFonts w:ascii="Times New Roman" w:eastAsia="Times New Roman" w:hAnsi="Times New Roman" w:cs="Times New Roman"/>
                <w:b/>
                <w:sz w:val="28"/>
                <w:szCs w:val="28"/>
                <w:u w:val="single"/>
              </w:rPr>
            </w:pPr>
            <w:r w:rsidRPr="00ED562E">
              <w:rPr>
                <w:rFonts w:ascii="Times New Roman" w:eastAsia="Times New Roman" w:hAnsi="Times New Roman" w:cs="Times New Roman"/>
                <w:b/>
                <w:color w:val="00B0F0"/>
                <w:sz w:val="28"/>
                <w:szCs w:val="28"/>
                <w:u w:val="single"/>
              </w:rPr>
              <w:t>DỰ THẢO</w:t>
            </w:r>
          </w:p>
        </w:tc>
        <w:tc>
          <w:tcPr>
            <w:tcW w:w="6096" w:type="dxa"/>
            <w:shd w:val="clear" w:color="auto" w:fill="FFFFFF"/>
            <w:tcMar>
              <w:top w:w="0" w:type="dxa"/>
              <w:left w:w="108" w:type="dxa"/>
              <w:bottom w:w="0" w:type="dxa"/>
              <w:right w:w="108" w:type="dxa"/>
            </w:tcMar>
            <w:hideMark/>
          </w:tcPr>
          <w:p w14:paraId="7B37E367" w14:textId="77777777" w:rsidR="00615B68" w:rsidRPr="00B027B8" w:rsidRDefault="00615B68" w:rsidP="005A39E0">
            <w:pPr>
              <w:widowControl w:val="0"/>
              <w:spacing w:before="120" w:after="120" w:line="234" w:lineRule="atLeast"/>
              <w:ind w:left="659"/>
              <w:jc w:val="center"/>
              <w:rPr>
                <w:rFonts w:ascii="Times New Roman" w:eastAsia="Times New Roman" w:hAnsi="Times New Roman" w:cs="Times New Roman"/>
                <w:sz w:val="26"/>
                <w:szCs w:val="26"/>
              </w:rPr>
            </w:pPr>
          </w:p>
        </w:tc>
      </w:tr>
    </w:tbl>
    <w:p w14:paraId="087455A7" w14:textId="1581E6FD" w:rsidR="00615B68" w:rsidRPr="00615B68" w:rsidRDefault="00615B68" w:rsidP="00615B68">
      <w:pPr>
        <w:widowControl w:val="0"/>
        <w:spacing w:before="36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THÔNG TƯ</w:t>
      </w:r>
    </w:p>
    <w:p w14:paraId="7206AF72" w14:textId="24127E1D" w:rsidR="00615B68" w:rsidRPr="009025F0" w:rsidRDefault="00615B68" w:rsidP="00615B68">
      <w:pPr>
        <w:widowControl w:val="0"/>
        <w:spacing w:after="120" w:line="340" w:lineRule="exact"/>
        <w:jc w:val="center"/>
        <w:rPr>
          <w:rFonts w:ascii="Times New Roman" w:hAnsi="Times New Roman" w:cs="Times New Roman"/>
          <w:b/>
          <w:bCs/>
          <w:sz w:val="28"/>
          <w:szCs w:val="28"/>
        </w:rPr>
      </w:pPr>
      <w:r w:rsidRPr="008D5DBA">
        <w:rPr>
          <w:rFonts w:ascii="Times New Roman" w:hAnsi="Times New Roman" w:cs="Times New Roman"/>
          <w:b/>
          <w:bCs/>
          <w:sz w:val="28"/>
          <w:szCs w:val="28"/>
          <w:lang w:val="vi-VN"/>
        </w:rPr>
        <w:t xml:space="preserve">Quy định </w:t>
      </w:r>
      <w:r w:rsidR="00664849" w:rsidRPr="00664849">
        <w:rPr>
          <w:rFonts w:ascii="Times New Roman" w:hAnsi="Times New Roman" w:cs="Times New Roman"/>
          <w:b/>
          <w:bCs/>
          <w:sz w:val="28"/>
          <w:szCs w:val="28"/>
        </w:rPr>
        <w:t>về phương pháp xác định chi phí đánh giá tiềm năng khoáng sản, thăm dò khoáng sản phải hoàn trả</w:t>
      </w:r>
    </w:p>
    <w:p w14:paraId="0585A912" w14:textId="77777777" w:rsidR="00615B68" w:rsidRPr="00B027B8" w:rsidRDefault="00615B68" w:rsidP="00615B68">
      <w:pPr>
        <w:widowControl w:val="0"/>
        <w:spacing w:after="120" w:line="340" w:lineRule="exact"/>
        <w:jc w:val="both"/>
        <w:rPr>
          <w:rFonts w:ascii="Times New Roman" w:hAnsi="Times New Roman" w:cs="Times New Roman"/>
          <w:i/>
          <w:iCs/>
          <w:sz w:val="28"/>
          <w:szCs w:val="28"/>
          <w:lang w:val="vi-VN"/>
        </w:rPr>
      </w:pPr>
    </w:p>
    <w:p w14:paraId="50C54BE1" w14:textId="050FDA1B" w:rsidR="0079027F" w:rsidRPr="0079027F" w:rsidRDefault="0079027F" w:rsidP="009706D2">
      <w:pPr>
        <w:widowControl w:val="0"/>
        <w:spacing w:before="120" w:after="120" w:line="264" w:lineRule="auto"/>
        <w:ind w:firstLine="709"/>
        <w:jc w:val="both"/>
        <w:rPr>
          <w:rFonts w:ascii="Times New Roman" w:hAnsi="Times New Roman" w:cs="Times New Roman"/>
          <w:i/>
          <w:iCs/>
          <w:sz w:val="28"/>
          <w:szCs w:val="28"/>
          <w:lang w:val="vi-VN"/>
        </w:rPr>
      </w:pPr>
      <w:r w:rsidRPr="0079027F">
        <w:rPr>
          <w:rFonts w:ascii="Times New Roman" w:hAnsi="Times New Roman" w:cs="Times New Roman"/>
          <w:i/>
          <w:iCs/>
          <w:sz w:val="28"/>
          <w:szCs w:val="28"/>
          <w:lang w:val="vi-VN"/>
        </w:rPr>
        <w:t xml:space="preserve">Căn cứ Luật Địa chất và </w:t>
      </w:r>
      <w:r w:rsidR="005A39E0">
        <w:rPr>
          <w:rFonts w:ascii="Times New Roman" w:hAnsi="Times New Roman" w:cs="Times New Roman"/>
          <w:i/>
          <w:iCs/>
          <w:sz w:val="28"/>
          <w:szCs w:val="28"/>
        </w:rPr>
        <w:t>k</w:t>
      </w:r>
      <w:r w:rsidRPr="0079027F">
        <w:rPr>
          <w:rFonts w:ascii="Times New Roman" w:hAnsi="Times New Roman" w:cs="Times New Roman"/>
          <w:i/>
          <w:iCs/>
          <w:sz w:val="28"/>
          <w:szCs w:val="28"/>
          <w:lang w:val="vi-VN"/>
        </w:rPr>
        <w:t>hoáng sản ngày 29 tháng 11 năm 2024;</w:t>
      </w:r>
    </w:p>
    <w:p w14:paraId="219D60B8" w14:textId="63F6F171" w:rsidR="0079027F" w:rsidRDefault="0079027F" w:rsidP="009706D2">
      <w:pPr>
        <w:widowControl w:val="0"/>
        <w:spacing w:before="120" w:after="120" w:line="264" w:lineRule="auto"/>
        <w:ind w:firstLine="709"/>
        <w:jc w:val="both"/>
        <w:rPr>
          <w:rFonts w:ascii="Times New Roman" w:hAnsi="Times New Roman" w:cs="Times New Roman"/>
          <w:i/>
          <w:iCs/>
          <w:sz w:val="28"/>
          <w:szCs w:val="28"/>
        </w:rPr>
      </w:pPr>
      <w:r w:rsidRPr="0079027F">
        <w:rPr>
          <w:rFonts w:ascii="Times New Roman" w:hAnsi="Times New Roman" w:cs="Times New Roman"/>
          <w:i/>
          <w:iCs/>
          <w:sz w:val="28"/>
          <w:szCs w:val="28"/>
          <w:lang w:val="vi-VN"/>
        </w:rPr>
        <w:t>Căn cứ Nghị định số ...</w:t>
      </w:r>
      <w:r w:rsidR="00EA405E">
        <w:rPr>
          <w:rFonts w:ascii="Times New Roman" w:hAnsi="Times New Roman" w:cs="Times New Roman"/>
          <w:i/>
          <w:iCs/>
          <w:sz w:val="28"/>
          <w:szCs w:val="28"/>
        </w:rPr>
        <w:t>...</w:t>
      </w:r>
      <w:r w:rsidRPr="0079027F">
        <w:rPr>
          <w:rFonts w:ascii="Times New Roman" w:hAnsi="Times New Roman" w:cs="Times New Roman"/>
          <w:i/>
          <w:iCs/>
          <w:sz w:val="28"/>
          <w:szCs w:val="28"/>
          <w:lang w:val="vi-VN"/>
        </w:rPr>
        <w:t>/2025/NĐ-CP ngày … tháng … năm 2025 của Chính phủ quy định chi tiết</w:t>
      </w:r>
      <w:r>
        <w:rPr>
          <w:rFonts w:ascii="Times New Roman" w:hAnsi="Times New Roman" w:cs="Times New Roman"/>
          <w:i/>
          <w:iCs/>
          <w:sz w:val="28"/>
          <w:szCs w:val="28"/>
        </w:rPr>
        <w:t xml:space="preserve"> </w:t>
      </w:r>
      <w:r w:rsidR="00E104E7">
        <w:rPr>
          <w:rFonts w:ascii="Times New Roman" w:hAnsi="Times New Roman" w:cs="Times New Roman"/>
          <w:i/>
          <w:iCs/>
          <w:sz w:val="28"/>
          <w:szCs w:val="28"/>
        </w:rPr>
        <w:t>một số điều của</w:t>
      </w:r>
      <w:r w:rsidRPr="0079027F">
        <w:rPr>
          <w:rFonts w:ascii="Times New Roman" w:hAnsi="Times New Roman" w:cs="Times New Roman"/>
          <w:i/>
          <w:iCs/>
          <w:sz w:val="28"/>
          <w:szCs w:val="28"/>
          <w:lang w:val="vi-VN"/>
        </w:rPr>
        <w:t xml:space="preserve"> Luật Địa chất và </w:t>
      </w:r>
      <w:r w:rsidR="00EA405E">
        <w:rPr>
          <w:rFonts w:ascii="Times New Roman" w:hAnsi="Times New Roman" w:cs="Times New Roman"/>
          <w:i/>
          <w:iCs/>
          <w:sz w:val="28"/>
          <w:szCs w:val="28"/>
        </w:rPr>
        <w:t>k</w:t>
      </w:r>
      <w:r w:rsidRPr="0079027F">
        <w:rPr>
          <w:rFonts w:ascii="Times New Roman" w:hAnsi="Times New Roman" w:cs="Times New Roman"/>
          <w:i/>
          <w:iCs/>
          <w:sz w:val="28"/>
          <w:szCs w:val="28"/>
          <w:lang w:val="vi-VN"/>
        </w:rPr>
        <w:t>hoáng sản;</w:t>
      </w:r>
    </w:p>
    <w:p w14:paraId="55849E6E" w14:textId="6DE84844" w:rsidR="003D0AE3" w:rsidRPr="009706D2" w:rsidRDefault="003D0AE3" w:rsidP="009706D2">
      <w:pPr>
        <w:widowControl w:val="0"/>
        <w:spacing w:before="120" w:after="120" w:line="264" w:lineRule="auto"/>
        <w:ind w:firstLine="709"/>
        <w:jc w:val="both"/>
        <w:rPr>
          <w:rFonts w:ascii="Times New Roman" w:hAnsi="Times New Roman" w:cs="Times New Roman"/>
          <w:i/>
          <w:iCs/>
          <w:sz w:val="28"/>
          <w:szCs w:val="28"/>
        </w:rPr>
      </w:pPr>
      <w:r w:rsidRPr="00C76A71">
        <w:rPr>
          <w:rFonts w:ascii="Times New Roman" w:hAnsi="Times New Roman" w:cs="Times New Roman"/>
          <w:i/>
          <w:sz w:val="28"/>
          <w:szCs w:val="28"/>
        </w:rPr>
        <w:t xml:space="preserve">Căn cứ Nghị định số </w:t>
      </w:r>
      <w:r w:rsidR="003918F7">
        <w:rPr>
          <w:rFonts w:ascii="Times New Roman" w:hAnsi="Times New Roman" w:cs="Times New Roman"/>
          <w:i/>
          <w:sz w:val="28"/>
          <w:szCs w:val="28"/>
        </w:rPr>
        <w:t>…..</w:t>
      </w:r>
      <w:r w:rsidRPr="00C76A71">
        <w:rPr>
          <w:rFonts w:ascii="Times New Roman" w:hAnsi="Times New Roman" w:cs="Times New Roman"/>
          <w:i/>
          <w:sz w:val="28"/>
          <w:szCs w:val="28"/>
        </w:rPr>
        <w:t xml:space="preserve"> ngày </w:t>
      </w:r>
      <w:r w:rsidR="003918F7">
        <w:rPr>
          <w:rFonts w:ascii="Times New Roman" w:hAnsi="Times New Roman" w:cs="Times New Roman"/>
          <w:i/>
          <w:sz w:val="28"/>
          <w:szCs w:val="28"/>
        </w:rPr>
        <w:t>…..</w:t>
      </w:r>
      <w:r w:rsidRPr="00C76A71">
        <w:rPr>
          <w:rFonts w:ascii="Times New Roman" w:hAnsi="Times New Roman" w:cs="Times New Roman"/>
          <w:i/>
          <w:sz w:val="28"/>
          <w:szCs w:val="28"/>
        </w:rPr>
        <w:t xml:space="preserve"> </w:t>
      </w:r>
      <w:r w:rsidR="00EA405E" w:rsidRPr="0079027F">
        <w:rPr>
          <w:rFonts w:ascii="Times New Roman" w:hAnsi="Times New Roman" w:cs="Times New Roman"/>
          <w:i/>
          <w:iCs/>
          <w:sz w:val="28"/>
          <w:szCs w:val="28"/>
          <w:lang w:val="vi-VN"/>
        </w:rPr>
        <w:t xml:space="preserve">tháng … năm 2025 </w:t>
      </w:r>
      <w:r w:rsidRPr="00C76A71">
        <w:rPr>
          <w:rFonts w:ascii="Times New Roman" w:hAnsi="Times New Roman" w:cs="Times New Roman"/>
          <w:i/>
          <w:sz w:val="28"/>
          <w:szCs w:val="28"/>
        </w:rPr>
        <w:t xml:space="preserve">của Chính phủ quy định chức năng, nhiệm vụ, quyền hạn và cơ cấu tổ chức của Bộ </w:t>
      </w:r>
      <w:r w:rsidR="009706D2">
        <w:rPr>
          <w:rFonts w:ascii="Times New Roman" w:hAnsi="Times New Roman" w:cs="Times New Roman"/>
          <w:i/>
          <w:sz w:val="28"/>
          <w:szCs w:val="28"/>
        </w:rPr>
        <w:t>Nông nghiệp và Môi trường</w:t>
      </w:r>
      <w:r w:rsidRPr="00C76A71">
        <w:rPr>
          <w:rFonts w:ascii="Times New Roman" w:hAnsi="Times New Roman" w:cs="Times New Roman"/>
          <w:i/>
          <w:sz w:val="28"/>
          <w:szCs w:val="28"/>
        </w:rPr>
        <w:t>;</w:t>
      </w:r>
    </w:p>
    <w:p w14:paraId="2ABF44BC" w14:textId="1A358A18" w:rsidR="0079027F" w:rsidRPr="0079027F" w:rsidRDefault="0079027F" w:rsidP="009706D2">
      <w:pPr>
        <w:widowControl w:val="0"/>
        <w:spacing w:before="120" w:after="120" w:line="264" w:lineRule="auto"/>
        <w:ind w:firstLine="709"/>
        <w:jc w:val="both"/>
        <w:rPr>
          <w:rFonts w:ascii="Times New Roman" w:hAnsi="Times New Roman" w:cs="Times New Roman"/>
          <w:i/>
          <w:iCs/>
          <w:sz w:val="28"/>
          <w:szCs w:val="28"/>
          <w:lang w:val="vi-VN"/>
        </w:rPr>
      </w:pPr>
      <w:r w:rsidRPr="0079027F">
        <w:rPr>
          <w:rFonts w:ascii="Times New Roman" w:hAnsi="Times New Roman" w:cs="Times New Roman"/>
          <w:i/>
          <w:iCs/>
          <w:sz w:val="28"/>
          <w:szCs w:val="28"/>
          <w:lang w:val="vi-VN"/>
        </w:rPr>
        <w:t xml:space="preserve">Theo đề nghị của Cục trưởng Cục </w:t>
      </w:r>
      <w:r w:rsidR="00664849">
        <w:rPr>
          <w:rFonts w:ascii="Times New Roman" w:hAnsi="Times New Roman" w:cs="Times New Roman"/>
          <w:i/>
          <w:iCs/>
          <w:sz w:val="28"/>
          <w:szCs w:val="28"/>
        </w:rPr>
        <w:t xml:space="preserve">Địa chất và </w:t>
      </w:r>
      <w:r w:rsidRPr="0079027F">
        <w:rPr>
          <w:rFonts w:ascii="Times New Roman" w:hAnsi="Times New Roman" w:cs="Times New Roman"/>
          <w:i/>
          <w:iCs/>
          <w:sz w:val="28"/>
          <w:szCs w:val="28"/>
          <w:lang w:val="vi-VN"/>
        </w:rPr>
        <w:t>Khoáng sản Việt Nam;</w:t>
      </w:r>
    </w:p>
    <w:p w14:paraId="5ECD6C86" w14:textId="57C6B85D" w:rsidR="005D4D3D" w:rsidRPr="00500BF2" w:rsidRDefault="00585777" w:rsidP="009706D2">
      <w:pPr>
        <w:widowControl w:val="0"/>
        <w:spacing w:before="120" w:after="120" w:line="264" w:lineRule="auto"/>
        <w:ind w:firstLine="709"/>
        <w:jc w:val="both"/>
        <w:rPr>
          <w:rFonts w:ascii="Times New Roman" w:hAnsi="Times New Roman" w:cs="Times New Roman"/>
          <w:i/>
          <w:iCs/>
          <w:sz w:val="28"/>
          <w:szCs w:val="28"/>
          <w:lang w:val="vi-VN"/>
        </w:rPr>
      </w:pPr>
      <w:r w:rsidRPr="00750626">
        <w:rPr>
          <w:rFonts w:ascii="Times New Roman" w:hAnsi="Times New Roman" w:cs="Times New Roman"/>
          <w:i/>
          <w:iCs/>
          <w:sz w:val="28"/>
          <w:szCs w:val="28"/>
          <w:lang w:val="vi-VN"/>
        </w:rPr>
        <w:t xml:space="preserve">Bộ trưởng Bộ </w:t>
      </w:r>
      <w:r w:rsidR="00664849">
        <w:rPr>
          <w:rFonts w:ascii="Times New Roman" w:hAnsi="Times New Roman" w:cs="Times New Roman"/>
          <w:i/>
          <w:iCs/>
          <w:sz w:val="28"/>
          <w:szCs w:val="28"/>
        </w:rPr>
        <w:t>Nông nghiệp và Môi trường</w:t>
      </w:r>
      <w:r w:rsidR="00750626" w:rsidRPr="00750626">
        <w:rPr>
          <w:rFonts w:ascii="Times New Roman" w:hAnsi="Times New Roman" w:cs="Times New Roman"/>
          <w:i/>
          <w:iCs/>
          <w:sz w:val="28"/>
          <w:szCs w:val="28"/>
          <w:lang w:val="vi-VN"/>
        </w:rPr>
        <w:t xml:space="preserve"> ban hành Thông tư quy </w:t>
      </w:r>
      <w:r w:rsidR="00750626" w:rsidRPr="00500BF2">
        <w:rPr>
          <w:rFonts w:ascii="Times New Roman" w:hAnsi="Times New Roman" w:cs="Times New Roman"/>
          <w:i/>
          <w:iCs/>
          <w:sz w:val="28"/>
          <w:szCs w:val="28"/>
          <w:lang w:val="vi-VN"/>
        </w:rPr>
        <w:t xml:space="preserve">định </w:t>
      </w:r>
      <w:r w:rsidR="00664849" w:rsidRPr="00664849">
        <w:rPr>
          <w:rFonts w:ascii="Times New Roman" w:hAnsi="Times New Roman" w:cs="Times New Roman"/>
          <w:bCs/>
          <w:i/>
          <w:sz w:val="28"/>
          <w:szCs w:val="28"/>
        </w:rPr>
        <w:t>về phương pháp xác định chi phí đánh giá tiềm năng khoáng sản, thăm dò khoáng sản phải hoàn trả</w:t>
      </w:r>
      <w:r w:rsidR="00750626" w:rsidRPr="00500BF2">
        <w:rPr>
          <w:rFonts w:ascii="Times New Roman" w:hAnsi="Times New Roman" w:cs="Times New Roman"/>
          <w:bCs/>
          <w:i/>
          <w:sz w:val="28"/>
          <w:szCs w:val="28"/>
          <w:lang w:val="vi-VN"/>
        </w:rPr>
        <w:t>.</w:t>
      </w:r>
    </w:p>
    <w:p w14:paraId="0F500A59" w14:textId="77777777" w:rsidR="00615B68" w:rsidRPr="00BD5EED" w:rsidRDefault="00615B68" w:rsidP="007555E5">
      <w:pPr>
        <w:pStyle w:val="Heading1"/>
        <w:rPr>
          <w:rStyle w:val="Strong"/>
          <w:b/>
          <w:lang w:val="vi-VN"/>
        </w:rPr>
      </w:pPr>
      <w:r w:rsidRPr="00BD5EED">
        <w:rPr>
          <w:rStyle w:val="Strong"/>
          <w:lang w:val="vi-VN"/>
        </w:rPr>
        <w:t>Chương I</w:t>
      </w:r>
    </w:p>
    <w:p w14:paraId="0CA9BA0C" w14:textId="77777777" w:rsidR="00615B68" w:rsidRPr="00471881" w:rsidRDefault="00615B68" w:rsidP="007555E5">
      <w:pPr>
        <w:pStyle w:val="Heading1"/>
        <w:rPr>
          <w:lang w:val="vi-VN"/>
        </w:rPr>
      </w:pPr>
      <w:r w:rsidRPr="00471881">
        <w:rPr>
          <w:lang w:val="vi-VN"/>
        </w:rPr>
        <w:t>NHỮNG QUY ĐỊNH CHUNG</w:t>
      </w:r>
    </w:p>
    <w:p w14:paraId="66531D4C" w14:textId="77777777" w:rsidR="00615B68" w:rsidRPr="00471881" w:rsidRDefault="00615B68" w:rsidP="00497116">
      <w:pPr>
        <w:pStyle w:val="Heading2"/>
        <w:rPr>
          <w:lang w:val="nl-NL"/>
        </w:rPr>
      </w:pPr>
      <w:r w:rsidRPr="00471881">
        <w:rPr>
          <w:lang w:val="nl-NL"/>
        </w:rPr>
        <w:t>Điều 1. Phạm vi điều chỉnh</w:t>
      </w:r>
    </w:p>
    <w:p w14:paraId="0DE9109E" w14:textId="7956FD6F" w:rsidR="00C745D4" w:rsidRPr="00500BF2" w:rsidRDefault="0079027F" w:rsidP="009706D2">
      <w:pPr>
        <w:spacing w:before="120" w:after="120" w:line="264" w:lineRule="auto"/>
        <w:ind w:firstLine="720"/>
        <w:jc w:val="both"/>
        <w:rPr>
          <w:rFonts w:ascii="Times New Roman" w:hAnsi="Times New Roman" w:cs="Times New Roman"/>
          <w:sz w:val="28"/>
          <w:szCs w:val="28"/>
          <w:lang w:val="vi-VN"/>
        </w:rPr>
      </w:pPr>
      <w:r w:rsidRPr="0079027F">
        <w:rPr>
          <w:rFonts w:ascii="Times New Roman" w:hAnsi="Times New Roman" w:cs="Times New Roman"/>
          <w:sz w:val="28"/>
          <w:szCs w:val="28"/>
          <w:lang w:val="vi-VN"/>
        </w:rPr>
        <w:t xml:space="preserve">Thông tư này quy định chi tiết </w:t>
      </w:r>
      <w:r>
        <w:rPr>
          <w:rFonts w:ascii="Times New Roman" w:hAnsi="Times New Roman" w:cs="Times New Roman"/>
          <w:sz w:val="28"/>
          <w:szCs w:val="28"/>
        </w:rPr>
        <w:t>khoản 5 Điều 96</w:t>
      </w:r>
      <w:r w:rsidRPr="0079027F">
        <w:rPr>
          <w:rFonts w:ascii="Times New Roman" w:hAnsi="Times New Roman" w:cs="Times New Roman"/>
          <w:sz w:val="28"/>
          <w:szCs w:val="28"/>
          <w:lang w:val="vi-VN"/>
        </w:rPr>
        <w:t xml:space="preserve"> của Luật Địa chất và </w:t>
      </w:r>
      <w:r w:rsidR="00EA405E">
        <w:rPr>
          <w:rFonts w:ascii="Times New Roman" w:hAnsi="Times New Roman" w:cs="Times New Roman"/>
          <w:sz w:val="28"/>
          <w:szCs w:val="28"/>
        </w:rPr>
        <w:t>k</w:t>
      </w:r>
      <w:r w:rsidRPr="0079027F">
        <w:rPr>
          <w:rFonts w:ascii="Times New Roman" w:hAnsi="Times New Roman" w:cs="Times New Roman"/>
          <w:sz w:val="28"/>
          <w:szCs w:val="28"/>
          <w:lang w:val="vi-VN"/>
        </w:rPr>
        <w:t>hoáng sản</w:t>
      </w:r>
      <w:r w:rsidR="00664849">
        <w:rPr>
          <w:rFonts w:ascii="Times New Roman" w:hAnsi="Times New Roman" w:cs="Times New Roman"/>
          <w:sz w:val="28"/>
          <w:szCs w:val="28"/>
        </w:rPr>
        <w:t xml:space="preserve"> </w:t>
      </w:r>
      <w:r w:rsidR="00664849" w:rsidRPr="00664849">
        <w:rPr>
          <w:rFonts w:ascii="Times New Roman" w:hAnsi="Times New Roman" w:cs="Times New Roman"/>
          <w:sz w:val="28"/>
          <w:szCs w:val="28"/>
        </w:rPr>
        <w:t>về phương pháp xác định, các mẫu trong hồ sơ xác định chi phí đánh giá tiềm năng khoáng sản, thăm dò khoáng sản phải hoàn trả</w:t>
      </w:r>
      <w:r w:rsidRPr="0079027F">
        <w:rPr>
          <w:rFonts w:ascii="Times New Roman" w:hAnsi="Times New Roman" w:cs="Times New Roman"/>
          <w:sz w:val="28"/>
          <w:szCs w:val="28"/>
          <w:lang w:val="vi-VN"/>
        </w:rPr>
        <w:t>.</w:t>
      </w:r>
      <w:r w:rsidR="00C745D4" w:rsidRPr="00500BF2">
        <w:rPr>
          <w:rFonts w:ascii="Times New Roman" w:hAnsi="Times New Roman" w:cs="Times New Roman"/>
          <w:sz w:val="28"/>
          <w:szCs w:val="28"/>
          <w:lang w:val="vi-VN"/>
        </w:rPr>
        <w:t xml:space="preserve"> </w:t>
      </w:r>
    </w:p>
    <w:p w14:paraId="4233AFDE" w14:textId="77777777" w:rsidR="00615B68" w:rsidRPr="00471881" w:rsidRDefault="00615B68" w:rsidP="00497116">
      <w:pPr>
        <w:pStyle w:val="Heading2"/>
        <w:rPr>
          <w:lang w:val="nl-NL"/>
        </w:rPr>
      </w:pPr>
      <w:r w:rsidRPr="00471881">
        <w:rPr>
          <w:lang w:val="nl-NL"/>
        </w:rPr>
        <w:t xml:space="preserve">Điều 2. Đối tượng áp </w:t>
      </w:r>
      <w:r w:rsidRPr="008C39C0">
        <w:rPr>
          <w:lang w:val="nl-NL"/>
        </w:rPr>
        <w:t>dụng</w:t>
      </w:r>
    </w:p>
    <w:p w14:paraId="53EE9CCE" w14:textId="3B35B41B" w:rsidR="00615B68" w:rsidRPr="009706D2" w:rsidRDefault="00C745D4" w:rsidP="009706D2">
      <w:pPr>
        <w:spacing w:before="120" w:after="120" w:line="264" w:lineRule="auto"/>
        <w:ind w:firstLine="720"/>
        <w:jc w:val="both"/>
        <w:rPr>
          <w:rStyle w:val="Strong"/>
          <w:rFonts w:ascii="Times New Roman" w:hAnsi="Times New Roman" w:cs="Times New Roman"/>
          <w:b w:val="0"/>
          <w:spacing w:val="-2"/>
          <w:sz w:val="28"/>
          <w:szCs w:val="28"/>
        </w:rPr>
      </w:pPr>
      <w:r w:rsidRPr="00500BF2">
        <w:rPr>
          <w:rStyle w:val="Emphasis"/>
          <w:rFonts w:ascii="Times New Roman" w:hAnsi="Times New Roman" w:cs="Times New Roman"/>
          <w:i w:val="0"/>
          <w:spacing w:val="-2"/>
          <w:sz w:val="28"/>
          <w:szCs w:val="28"/>
          <w:lang w:val="vi-VN"/>
        </w:rPr>
        <w:t xml:space="preserve">Thông tư này </w:t>
      </w:r>
      <w:r w:rsidR="00615B68" w:rsidRPr="00C745D4">
        <w:rPr>
          <w:rStyle w:val="Emphasis"/>
          <w:rFonts w:ascii="Times New Roman" w:hAnsi="Times New Roman" w:cs="Times New Roman"/>
          <w:i w:val="0"/>
          <w:spacing w:val="-2"/>
          <w:sz w:val="28"/>
          <w:szCs w:val="28"/>
          <w:lang w:val="vi-VN"/>
        </w:rPr>
        <w:t>áp dụng đối với cơ quan, tổ chức, cá nhân liên quan đến xác định, thu</w:t>
      </w:r>
      <w:r w:rsidR="00664849">
        <w:rPr>
          <w:rStyle w:val="Emphasis"/>
          <w:rFonts w:ascii="Times New Roman" w:hAnsi="Times New Roman" w:cs="Times New Roman"/>
          <w:i w:val="0"/>
          <w:spacing w:val="-2"/>
          <w:sz w:val="28"/>
          <w:szCs w:val="28"/>
        </w:rPr>
        <w:t xml:space="preserve"> và nộp</w:t>
      </w:r>
      <w:r w:rsidR="00615B68" w:rsidRPr="00C745D4">
        <w:rPr>
          <w:rStyle w:val="Strong"/>
          <w:rFonts w:ascii="Times New Roman" w:hAnsi="Times New Roman" w:cs="Times New Roman"/>
          <w:b w:val="0"/>
          <w:i/>
          <w:spacing w:val="-2"/>
          <w:sz w:val="28"/>
          <w:szCs w:val="28"/>
          <w:lang w:val="vi-VN"/>
        </w:rPr>
        <w:t xml:space="preserve"> </w:t>
      </w:r>
      <w:r w:rsidR="00615B68" w:rsidRPr="00C745D4">
        <w:rPr>
          <w:rFonts w:ascii="Times New Roman" w:hAnsi="Times New Roman" w:cs="Times New Roman"/>
          <w:sz w:val="28"/>
          <w:szCs w:val="28"/>
          <w:lang w:val="vi-VN"/>
        </w:rPr>
        <w:t>tiền hoàn trả chi phí đánh giá tiềm năng khoáng sản, chi phí thăm dò khoáng sả</w:t>
      </w:r>
      <w:r w:rsidR="005D4D3D" w:rsidRPr="00C745D4">
        <w:rPr>
          <w:rFonts w:ascii="Times New Roman" w:hAnsi="Times New Roman" w:cs="Times New Roman"/>
          <w:sz w:val="28"/>
          <w:szCs w:val="28"/>
          <w:lang w:val="vi-VN"/>
        </w:rPr>
        <w:t>n</w:t>
      </w:r>
      <w:r w:rsidR="003E3565">
        <w:rPr>
          <w:rFonts w:ascii="Times New Roman" w:hAnsi="Times New Roman" w:cs="Times New Roman"/>
          <w:sz w:val="28"/>
          <w:szCs w:val="28"/>
        </w:rPr>
        <w:t>.</w:t>
      </w:r>
    </w:p>
    <w:p w14:paraId="04027DC8" w14:textId="77777777" w:rsidR="00615B68" w:rsidRDefault="00615B68" w:rsidP="00497116">
      <w:pPr>
        <w:pStyle w:val="Heading2"/>
        <w:rPr>
          <w:lang w:val="vi-VN"/>
        </w:rPr>
      </w:pPr>
      <w:r w:rsidRPr="00471881">
        <w:rPr>
          <w:lang w:val="vi-VN"/>
        </w:rPr>
        <w:t xml:space="preserve">Điều 3. Giải </w:t>
      </w:r>
      <w:r w:rsidRPr="008C39C0">
        <w:rPr>
          <w:lang w:val="nl-NL"/>
        </w:rPr>
        <w:t>thích</w:t>
      </w:r>
      <w:r w:rsidRPr="00471881">
        <w:rPr>
          <w:lang w:val="vi-VN"/>
        </w:rPr>
        <w:t xml:space="preserve"> từ ngữ </w:t>
      </w:r>
    </w:p>
    <w:p w14:paraId="6EA00731" w14:textId="49DF0D47" w:rsidR="00615B68" w:rsidRDefault="00615B68" w:rsidP="009706D2">
      <w:pPr>
        <w:spacing w:before="120" w:after="120" w:line="264" w:lineRule="auto"/>
        <w:ind w:firstLine="720"/>
        <w:jc w:val="both"/>
        <w:rPr>
          <w:rFonts w:ascii="Times New Roman" w:eastAsia="Times New Roman" w:hAnsi="Times New Roman" w:cs="Times New Roman"/>
          <w:color w:val="000000"/>
          <w:sz w:val="28"/>
          <w:szCs w:val="28"/>
          <w:lang w:val="vi-VN"/>
        </w:rPr>
      </w:pPr>
      <w:r w:rsidRPr="00FE4E6D">
        <w:rPr>
          <w:rFonts w:ascii="Times New Roman" w:eastAsia="Times New Roman" w:hAnsi="Times New Roman" w:cs="Times New Roman"/>
          <w:color w:val="000000"/>
          <w:sz w:val="28"/>
          <w:szCs w:val="28"/>
          <w:lang w:val="vi-VN"/>
        </w:rPr>
        <w:t xml:space="preserve">Trong </w:t>
      </w:r>
      <w:r w:rsidR="00DC48F7" w:rsidRPr="00500BF2">
        <w:rPr>
          <w:rFonts w:ascii="Times New Roman" w:eastAsia="Times New Roman" w:hAnsi="Times New Roman" w:cs="Times New Roman"/>
          <w:color w:val="000000"/>
          <w:sz w:val="28"/>
          <w:szCs w:val="28"/>
          <w:lang w:val="vi-VN"/>
        </w:rPr>
        <w:t>Thông tư</w:t>
      </w:r>
      <w:r w:rsidRPr="00FE4E6D">
        <w:rPr>
          <w:rFonts w:ascii="Times New Roman" w:eastAsia="Times New Roman" w:hAnsi="Times New Roman" w:cs="Times New Roman"/>
          <w:color w:val="000000"/>
          <w:sz w:val="28"/>
          <w:szCs w:val="28"/>
          <w:lang w:val="vi-VN"/>
        </w:rPr>
        <w:t xml:space="preserve"> này, các từ ngữ dưới đây được hiểu như sau:</w:t>
      </w:r>
    </w:p>
    <w:p w14:paraId="0A8BFC24" w14:textId="469366B0" w:rsidR="00611D1D" w:rsidRDefault="00611D1D" w:rsidP="00611D1D">
      <w:pPr>
        <w:widowControl w:val="0"/>
        <w:spacing w:before="120" w:after="120" w:line="264" w:lineRule="auto"/>
        <w:ind w:firstLine="720"/>
        <w:jc w:val="both"/>
        <w:rPr>
          <w:rFonts w:ascii="Times New Roman" w:eastAsia="Times New Roman" w:hAnsi="Times New Roman" w:cs="Times New Roman"/>
          <w:color w:val="000000"/>
          <w:sz w:val="28"/>
          <w:szCs w:val="28"/>
        </w:rPr>
      </w:pPr>
      <w:r>
        <w:rPr>
          <w:rFonts w:ascii="Times New Roman" w:hAnsi="Times New Roman"/>
          <w:iCs/>
          <w:sz w:val="28"/>
          <w:szCs w:val="28"/>
        </w:rPr>
        <w:t xml:space="preserve">1. Chi phí phải hoàn trả là chi phí </w:t>
      </w:r>
      <w:r>
        <w:rPr>
          <w:rFonts w:ascii="Times New Roman" w:eastAsia="Times New Roman" w:hAnsi="Times New Roman" w:cs="Times New Roman"/>
          <w:color w:val="000000"/>
          <w:sz w:val="28"/>
          <w:szCs w:val="28"/>
        </w:rPr>
        <w:t xml:space="preserve">đánh giá tiềm năng khoáng sản, chi phí thăm dò khoáng sản mà tổ chức, cá nhân được cấp giấy phép khai thác khoáng sản phải hoàn trả </w:t>
      </w:r>
      <w:r w:rsidRPr="002C1A66">
        <w:rPr>
          <w:rFonts w:ascii="Times New Roman" w:eastAsia="Times New Roman" w:hAnsi="Times New Roman" w:cs="Times New Roman"/>
          <w:color w:val="000000"/>
          <w:sz w:val="28"/>
          <w:szCs w:val="28"/>
          <w:highlight w:val="yellow"/>
        </w:rPr>
        <w:t>cho nhà nước hoặc các tổ chức, cá nhân khác</w:t>
      </w:r>
      <w:r>
        <w:rPr>
          <w:rFonts w:ascii="Times New Roman" w:eastAsia="Times New Roman" w:hAnsi="Times New Roman" w:cs="Times New Roman"/>
          <w:color w:val="000000"/>
          <w:sz w:val="28"/>
          <w:szCs w:val="28"/>
        </w:rPr>
        <w:t xml:space="preserve"> đã đầu tư đánh giá tiềm </w:t>
      </w:r>
      <w:r>
        <w:rPr>
          <w:rFonts w:ascii="Times New Roman" w:eastAsia="Times New Roman" w:hAnsi="Times New Roman" w:cs="Times New Roman"/>
          <w:color w:val="000000"/>
          <w:sz w:val="28"/>
          <w:szCs w:val="28"/>
        </w:rPr>
        <w:lastRenderedPageBreak/>
        <w:t>năng khoáng sản, thăm dò khoáng sản.</w:t>
      </w:r>
    </w:p>
    <w:p w14:paraId="0C40E315" w14:textId="3DE62173" w:rsidR="00615B68" w:rsidRPr="008D5DBA" w:rsidRDefault="00611D1D" w:rsidP="009706D2">
      <w:pPr>
        <w:spacing w:before="120" w:after="120" w:line="264"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2</w:t>
      </w:r>
      <w:r w:rsidR="00615B68" w:rsidRPr="008D5DBA">
        <w:rPr>
          <w:rFonts w:ascii="Times New Roman" w:eastAsia="Times New Roman" w:hAnsi="Times New Roman" w:cs="Times New Roman"/>
          <w:color w:val="000000"/>
          <w:sz w:val="28"/>
          <w:szCs w:val="28"/>
          <w:lang w:val="vi-VN"/>
        </w:rPr>
        <w:t>. Đơn vị xác định chi phí phải hoàn trả</w:t>
      </w:r>
      <w:r w:rsidR="003E3565">
        <w:rPr>
          <w:rFonts w:ascii="Times New Roman" w:eastAsia="Times New Roman" w:hAnsi="Times New Roman" w:cs="Times New Roman"/>
          <w:color w:val="000000"/>
          <w:sz w:val="28"/>
          <w:szCs w:val="28"/>
        </w:rPr>
        <w:t xml:space="preserve"> </w:t>
      </w:r>
      <w:r w:rsidR="00615B68" w:rsidRPr="008D5DBA">
        <w:rPr>
          <w:rFonts w:ascii="Times New Roman" w:eastAsia="Times New Roman" w:hAnsi="Times New Roman" w:cs="Times New Roman"/>
          <w:color w:val="000000"/>
          <w:sz w:val="28"/>
          <w:szCs w:val="28"/>
          <w:lang w:val="vi-VN"/>
        </w:rPr>
        <w:t xml:space="preserve">là đơn vị sự nghiệp trực thuộc Cục </w:t>
      </w:r>
      <w:r w:rsidR="00C15464">
        <w:rPr>
          <w:rFonts w:ascii="Times New Roman" w:eastAsia="Times New Roman" w:hAnsi="Times New Roman" w:cs="Times New Roman"/>
          <w:color w:val="000000"/>
          <w:sz w:val="28"/>
          <w:szCs w:val="28"/>
        </w:rPr>
        <w:t xml:space="preserve">Địa chất và </w:t>
      </w:r>
      <w:r w:rsidR="00615B68" w:rsidRPr="008D5DBA">
        <w:rPr>
          <w:rFonts w:ascii="Times New Roman" w:eastAsia="Times New Roman" w:hAnsi="Times New Roman" w:cs="Times New Roman"/>
          <w:color w:val="000000"/>
          <w:sz w:val="28"/>
          <w:szCs w:val="28"/>
          <w:lang w:val="vi-VN"/>
        </w:rPr>
        <w:t xml:space="preserve">Khoáng sản Việt Nam (đối với mỏ thuộc thẩm quyền cấp </w:t>
      </w:r>
      <w:r w:rsidR="00C15464">
        <w:rPr>
          <w:rFonts w:ascii="Times New Roman" w:eastAsia="Times New Roman" w:hAnsi="Times New Roman" w:cs="Times New Roman"/>
          <w:color w:val="000000"/>
          <w:sz w:val="28"/>
          <w:szCs w:val="28"/>
        </w:rPr>
        <w:t xml:space="preserve">giấy </w:t>
      </w:r>
      <w:r w:rsidR="00615B68" w:rsidRPr="008D5DBA">
        <w:rPr>
          <w:rFonts w:ascii="Times New Roman" w:eastAsia="Times New Roman" w:hAnsi="Times New Roman" w:cs="Times New Roman"/>
          <w:color w:val="000000"/>
          <w:sz w:val="28"/>
          <w:szCs w:val="28"/>
          <w:lang w:val="vi-VN"/>
        </w:rPr>
        <w:t>phép</w:t>
      </w:r>
      <w:r w:rsidR="00C15464">
        <w:rPr>
          <w:rFonts w:ascii="Times New Roman" w:eastAsia="Times New Roman" w:hAnsi="Times New Roman" w:cs="Times New Roman"/>
          <w:color w:val="000000"/>
          <w:sz w:val="28"/>
          <w:szCs w:val="28"/>
        </w:rPr>
        <w:t xml:space="preserve"> khai thác</w:t>
      </w:r>
      <w:r w:rsidR="00615B68" w:rsidRPr="008D5DBA">
        <w:rPr>
          <w:rFonts w:ascii="Times New Roman" w:eastAsia="Times New Roman" w:hAnsi="Times New Roman" w:cs="Times New Roman"/>
          <w:color w:val="000000"/>
          <w:sz w:val="28"/>
          <w:szCs w:val="28"/>
          <w:lang w:val="vi-VN"/>
        </w:rPr>
        <w:t xml:space="preserve"> của Bộ</w:t>
      </w:r>
      <w:r w:rsidR="003B62D6">
        <w:rPr>
          <w:rFonts w:ascii="Times New Roman" w:eastAsia="Times New Roman" w:hAnsi="Times New Roman" w:cs="Times New Roman"/>
          <w:color w:val="000000"/>
          <w:sz w:val="28"/>
          <w:szCs w:val="28"/>
        </w:rPr>
        <w:t xml:space="preserve"> Nông nghiệp</w:t>
      </w:r>
      <w:r w:rsidR="00615B68" w:rsidRPr="008D5DBA">
        <w:rPr>
          <w:rFonts w:ascii="Times New Roman" w:eastAsia="Times New Roman" w:hAnsi="Times New Roman" w:cs="Times New Roman"/>
          <w:color w:val="000000"/>
          <w:sz w:val="28"/>
          <w:szCs w:val="28"/>
          <w:lang w:val="vi-VN"/>
        </w:rPr>
        <w:t xml:space="preserve"> và Môi trường)</w:t>
      </w:r>
      <w:r w:rsidR="003E3565">
        <w:rPr>
          <w:rFonts w:ascii="Times New Roman" w:eastAsia="Times New Roman" w:hAnsi="Times New Roman" w:cs="Times New Roman"/>
          <w:color w:val="000000"/>
          <w:sz w:val="28"/>
          <w:szCs w:val="28"/>
        </w:rPr>
        <w:t>;</w:t>
      </w:r>
      <w:r w:rsidR="00615B68" w:rsidRPr="008D5DBA">
        <w:rPr>
          <w:rFonts w:ascii="Times New Roman" w:eastAsia="Times New Roman" w:hAnsi="Times New Roman" w:cs="Times New Roman"/>
          <w:color w:val="000000"/>
          <w:sz w:val="28"/>
          <w:szCs w:val="28"/>
          <w:lang w:val="vi-VN"/>
        </w:rPr>
        <w:t xml:space="preserve"> đơn vị sự nghiệp trực thuộc Sở </w:t>
      </w:r>
      <w:r w:rsidR="003B62D6">
        <w:rPr>
          <w:rFonts w:ascii="Times New Roman" w:eastAsia="Times New Roman" w:hAnsi="Times New Roman" w:cs="Times New Roman"/>
          <w:color w:val="000000"/>
          <w:sz w:val="28"/>
          <w:szCs w:val="28"/>
        </w:rPr>
        <w:t>Nông nghiệp</w:t>
      </w:r>
      <w:r w:rsidR="00615B68" w:rsidRPr="008D5DBA">
        <w:rPr>
          <w:rFonts w:ascii="Times New Roman" w:eastAsia="Times New Roman" w:hAnsi="Times New Roman" w:cs="Times New Roman"/>
          <w:color w:val="000000"/>
          <w:sz w:val="28"/>
          <w:szCs w:val="28"/>
          <w:lang w:val="vi-VN"/>
        </w:rPr>
        <w:t xml:space="preserve"> và Môi trường cấp tỉnh (đối với mỏ thuộc thẩm quyền cấp </w:t>
      </w:r>
      <w:r w:rsidR="00C15464">
        <w:rPr>
          <w:rFonts w:ascii="Times New Roman" w:eastAsia="Times New Roman" w:hAnsi="Times New Roman" w:cs="Times New Roman"/>
          <w:color w:val="000000"/>
          <w:sz w:val="28"/>
          <w:szCs w:val="28"/>
        </w:rPr>
        <w:t xml:space="preserve">giấy </w:t>
      </w:r>
      <w:r w:rsidR="00615B68" w:rsidRPr="008D5DBA">
        <w:rPr>
          <w:rFonts w:ascii="Times New Roman" w:eastAsia="Times New Roman" w:hAnsi="Times New Roman" w:cs="Times New Roman"/>
          <w:color w:val="000000"/>
          <w:sz w:val="28"/>
          <w:szCs w:val="28"/>
          <w:lang w:val="vi-VN"/>
        </w:rPr>
        <w:t>phép</w:t>
      </w:r>
      <w:r w:rsidR="00C15464">
        <w:rPr>
          <w:rFonts w:ascii="Times New Roman" w:eastAsia="Times New Roman" w:hAnsi="Times New Roman" w:cs="Times New Roman"/>
          <w:color w:val="000000"/>
          <w:sz w:val="28"/>
          <w:szCs w:val="28"/>
        </w:rPr>
        <w:t xml:space="preserve"> khai thác</w:t>
      </w:r>
      <w:r w:rsidR="00615B68" w:rsidRPr="008D5DBA">
        <w:rPr>
          <w:rFonts w:ascii="Times New Roman" w:eastAsia="Times New Roman" w:hAnsi="Times New Roman" w:cs="Times New Roman"/>
          <w:color w:val="000000"/>
          <w:sz w:val="28"/>
          <w:szCs w:val="28"/>
          <w:lang w:val="vi-VN"/>
        </w:rPr>
        <w:t xml:space="preserve"> của Ủy ban nhân dân cấp tỉnh) được giao thực hiện nhiệm vụ xác định chi phí đánh giá tiềm năng khoáng sản, chi phí thăm dò khoáng sản phải hoàn trả.</w:t>
      </w:r>
    </w:p>
    <w:p w14:paraId="0738BF0A" w14:textId="01A26E4E" w:rsidR="00687156" w:rsidRDefault="00687156" w:rsidP="00687156">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3. Báo cáo thăm dò cuối cùng là:</w:t>
      </w:r>
    </w:p>
    <w:p w14:paraId="66886706" w14:textId="1DE016AF" w:rsidR="00687156" w:rsidRDefault="00687156" w:rsidP="00687156">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a) Báo cáo kết quả thăm dò khoáng sản</w:t>
      </w:r>
      <w:r w:rsidR="00984B8B">
        <w:rPr>
          <w:rFonts w:ascii="Times New Roman" w:hAnsi="Times New Roman"/>
          <w:iCs/>
          <w:sz w:val="28"/>
          <w:szCs w:val="28"/>
        </w:rPr>
        <w:t xml:space="preserve"> hoặc báo cáo</w:t>
      </w:r>
      <w:r>
        <w:rPr>
          <w:rFonts w:ascii="Times New Roman" w:hAnsi="Times New Roman"/>
          <w:iCs/>
          <w:sz w:val="28"/>
          <w:szCs w:val="28"/>
        </w:rPr>
        <w:t xml:space="preserve"> cuối cùng được cơ quan có thẩm quyền phê duyệt, chấp thuận, phê chuẩn</w:t>
      </w:r>
      <w:r w:rsidR="00984B8B">
        <w:rPr>
          <w:rFonts w:ascii="Times New Roman" w:hAnsi="Times New Roman"/>
          <w:iCs/>
          <w:sz w:val="28"/>
          <w:szCs w:val="28"/>
        </w:rPr>
        <w:t xml:space="preserve">, </w:t>
      </w:r>
      <w:r w:rsidR="006875A0">
        <w:rPr>
          <w:rFonts w:ascii="Times New Roman" w:hAnsi="Times New Roman"/>
          <w:iCs/>
          <w:sz w:val="28"/>
          <w:szCs w:val="28"/>
        </w:rPr>
        <w:t xml:space="preserve">thông qua, </w:t>
      </w:r>
      <w:r w:rsidR="00984B8B">
        <w:rPr>
          <w:rFonts w:ascii="Times New Roman" w:hAnsi="Times New Roman"/>
          <w:iCs/>
          <w:sz w:val="28"/>
          <w:szCs w:val="28"/>
        </w:rPr>
        <w:t xml:space="preserve">công nhận </w:t>
      </w:r>
      <w:r w:rsidR="00CF6670">
        <w:rPr>
          <w:rFonts w:ascii="Times New Roman" w:hAnsi="Times New Roman"/>
          <w:iCs/>
          <w:sz w:val="28"/>
          <w:szCs w:val="28"/>
        </w:rPr>
        <w:t xml:space="preserve">(dưới đây gọi tắt là công nhận) </w:t>
      </w:r>
      <w:r w:rsidR="00984B8B">
        <w:rPr>
          <w:rFonts w:ascii="Times New Roman" w:hAnsi="Times New Roman"/>
          <w:iCs/>
          <w:sz w:val="28"/>
          <w:szCs w:val="28"/>
        </w:rPr>
        <w:t>trữ lượng</w:t>
      </w:r>
      <w:r>
        <w:rPr>
          <w:rFonts w:ascii="Times New Roman" w:hAnsi="Times New Roman"/>
          <w:iCs/>
          <w:sz w:val="28"/>
          <w:szCs w:val="28"/>
        </w:rPr>
        <w:t xml:space="preserve"> trong trường hợp </w:t>
      </w:r>
      <w:r w:rsidRPr="0036129C">
        <w:rPr>
          <w:rFonts w:ascii="Times New Roman" w:hAnsi="Times New Roman"/>
          <w:iCs/>
          <w:sz w:val="28"/>
          <w:szCs w:val="28"/>
          <w:highlight w:val="yellow"/>
        </w:rPr>
        <w:t>Nhà nước đầu tư</w:t>
      </w:r>
      <w:r>
        <w:rPr>
          <w:rFonts w:ascii="Times New Roman" w:hAnsi="Times New Roman"/>
          <w:iCs/>
          <w:sz w:val="28"/>
          <w:szCs w:val="28"/>
        </w:rPr>
        <w:t xml:space="preserve"> thăm dò khoáng sản;</w:t>
      </w:r>
    </w:p>
    <w:p w14:paraId="4E58F055" w14:textId="3EB55D40" w:rsidR="00687156" w:rsidRDefault="00687156" w:rsidP="00687156">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b) Báo cáo kết quả thăm dò khoáng sản do tổ chức, cá nhân đầu tư làm căn cứ để cấp giấy phép khai thác khoáng sản được cơ quan có thẩm quyền phê duyệt, chấp thuận, phê chuẩn</w:t>
      </w:r>
      <w:r w:rsidR="00984B8B">
        <w:rPr>
          <w:rFonts w:ascii="Times New Roman" w:hAnsi="Times New Roman"/>
          <w:iCs/>
          <w:sz w:val="28"/>
          <w:szCs w:val="28"/>
        </w:rPr>
        <w:t>, công nhận trữ lượng</w:t>
      </w:r>
      <w:r>
        <w:rPr>
          <w:rFonts w:ascii="Times New Roman" w:hAnsi="Times New Roman"/>
          <w:iCs/>
          <w:sz w:val="28"/>
          <w:szCs w:val="28"/>
        </w:rPr>
        <w:t xml:space="preserve"> trong trường hợp </w:t>
      </w:r>
      <w:r w:rsidRPr="0036129C">
        <w:rPr>
          <w:rFonts w:ascii="Times New Roman" w:hAnsi="Times New Roman"/>
          <w:iCs/>
          <w:sz w:val="28"/>
          <w:szCs w:val="28"/>
          <w:highlight w:val="yellow"/>
        </w:rPr>
        <w:t xml:space="preserve">Nhà nước </w:t>
      </w:r>
      <w:r>
        <w:rPr>
          <w:rFonts w:ascii="Times New Roman" w:hAnsi="Times New Roman"/>
          <w:iCs/>
          <w:sz w:val="28"/>
          <w:szCs w:val="28"/>
          <w:highlight w:val="yellow"/>
        </w:rPr>
        <w:t xml:space="preserve">không </w:t>
      </w:r>
      <w:r w:rsidRPr="0036129C">
        <w:rPr>
          <w:rFonts w:ascii="Times New Roman" w:hAnsi="Times New Roman"/>
          <w:iCs/>
          <w:sz w:val="28"/>
          <w:szCs w:val="28"/>
          <w:highlight w:val="yellow"/>
        </w:rPr>
        <w:t>đầu tư</w:t>
      </w:r>
      <w:r>
        <w:rPr>
          <w:rFonts w:ascii="Times New Roman" w:hAnsi="Times New Roman"/>
          <w:iCs/>
          <w:sz w:val="28"/>
          <w:szCs w:val="28"/>
        </w:rPr>
        <w:t xml:space="preserve"> thăm dò khoáng sản.</w:t>
      </w:r>
    </w:p>
    <w:p w14:paraId="1FF33C0C" w14:textId="68666245" w:rsidR="00092D75" w:rsidRDefault="00687156" w:rsidP="00687156">
      <w:pPr>
        <w:widowControl w:val="0"/>
        <w:spacing w:before="120" w:after="120" w:line="264" w:lineRule="auto"/>
        <w:ind w:firstLine="720"/>
        <w:jc w:val="both"/>
        <w:rPr>
          <w:rFonts w:ascii="Times New Roman" w:hAnsi="Times New Roman"/>
          <w:iCs/>
          <w:sz w:val="28"/>
          <w:szCs w:val="28"/>
        </w:rPr>
      </w:pPr>
      <w:r>
        <w:rPr>
          <w:rFonts w:ascii="Times New Roman" w:eastAsia="Times New Roman" w:hAnsi="Times New Roman" w:cs="Times New Roman"/>
          <w:color w:val="FF0000"/>
          <w:sz w:val="28"/>
          <w:szCs w:val="28"/>
        </w:rPr>
        <w:t>4</w:t>
      </w:r>
      <w:r w:rsidR="00092D75">
        <w:rPr>
          <w:rFonts w:ascii="Times New Roman" w:eastAsia="Times New Roman" w:hAnsi="Times New Roman" w:cs="Times New Roman"/>
          <w:color w:val="FF0000"/>
          <w:sz w:val="28"/>
          <w:szCs w:val="28"/>
        </w:rPr>
        <w:t xml:space="preserve">. </w:t>
      </w:r>
      <w:r w:rsidR="00092D75">
        <w:rPr>
          <w:rFonts w:ascii="Times New Roman" w:hAnsi="Times New Roman"/>
          <w:iCs/>
          <w:sz w:val="28"/>
          <w:szCs w:val="28"/>
        </w:rPr>
        <w:t>Diện tích xác định chi phí phải hoàn trả là</w:t>
      </w:r>
      <w:r>
        <w:rPr>
          <w:rFonts w:ascii="Times New Roman" w:hAnsi="Times New Roman"/>
          <w:iCs/>
          <w:sz w:val="28"/>
          <w:szCs w:val="28"/>
        </w:rPr>
        <w:t xml:space="preserve"> d</w:t>
      </w:r>
      <w:r w:rsidR="007747DF" w:rsidRPr="00821D1F">
        <w:rPr>
          <w:rFonts w:ascii="Times New Roman" w:hAnsi="Times New Roman"/>
          <w:iCs/>
          <w:sz w:val="28"/>
          <w:szCs w:val="28"/>
          <w:lang w:val="vi-VN"/>
        </w:rPr>
        <w:t xml:space="preserve">iện </w:t>
      </w:r>
      <w:r w:rsidR="00092D75" w:rsidRPr="00821D1F">
        <w:rPr>
          <w:rFonts w:ascii="Times New Roman" w:hAnsi="Times New Roman"/>
          <w:iCs/>
          <w:sz w:val="28"/>
          <w:szCs w:val="28"/>
          <w:lang w:val="vi-VN"/>
        </w:rPr>
        <w:t xml:space="preserve">tích </w:t>
      </w:r>
      <w:r w:rsidR="007747DF">
        <w:rPr>
          <w:rFonts w:ascii="Times New Roman" w:hAnsi="Times New Roman"/>
          <w:iCs/>
          <w:sz w:val="28"/>
          <w:szCs w:val="28"/>
        </w:rPr>
        <w:t xml:space="preserve">thăm dò của </w:t>
      </w:r>
      <w:r w:rsidR="00092D75" w:rsidRPr="002C1A66">
        <w:rPr>
          <w:rFonts w:ascii="Times New Roman" w:hAnsi="Times New Roman"/>
          <w:iCs/>
          <w:sz w:val="28"/>
          <w:szCs w:val="28"/>
          <w:highlight w:val="yellow"/>
        </w:rPr>
        <w:t xml:space="preserve">báo cáo </w:t>
      </w:r>
      <w:r w:rsidR="00092D75" w:rsidRPr="002C1A66">
        <w:rPr>
          <w:rFonts w:ascii="Times New Roman" w:hAnsi="Times New Roman"/>
          <w:iCs/>
          <w:sz w:val="28"/>
          <w:szCs w:val="28"/>
          <w:highlight w:val="yellow"/>
          <w:lang w:val="vi-VN"/>
        </w:rPr>
        <w:t xml:space="preserve">thăm dò </w:t>
      </w:r>
      <w:r w:rsidR="00092D75" w:rsidRPr="002C1A66">
        <w:rPr>
          <w:rFonts w:ascii="Times New Roman" w:hAnsi="Times New Roman"/>
          <w:iCs/>
          <w:sz w:val="28"/>
          <w:szCs w:val="28"/>
          <w:highlight w:val="yellow"/>
        </w:rPr>
        <w:t>cuối cùng</w:t>
      </w:r>
      <w:r w:rsidR="006875A0">
        <w:rPr>
          <w:rFonts w:ascii="Times New Roman" w:hAnsi="Times New Roman"/>
          <w:iCs/>
          <w:sz w:val="28"/>
          <w:szCs w:val="28"/>
          <w:highlight w:val="yellow"/>
        </w:rPr>
        <w:t xml:space="preserve"> đối với khoáng sản rắn; </w:t>
      </w:r>
      <w:r w:rsidR="006875A0" w:rsidRPr="00A4501A">
        <w:rPr>
          <w:rFonts w:ascii="Times New Roman" w:hAnsi="Times New Roman"/>
          <w:iCs/>
          <w:sz w:val="28"/>
          <w:szCs w:val="28"/>
          <w:highlight w:val="yellow"/>
        </w:rPr>
        <w:t xml:space="preserve">trong phạm vi </w:t>
      </w:r>
      <w:r w:rsidR="008A4DD9">
        <w:rPr>
          <w:rFonts w:ascii="Times New Roman" w:hAnsi="Times New Roman"/>
          <w:iCs/>
          <w:sz w:val="28"/>
          <w:szCs w:val="28"/>
          <w:highlight w:val="yellow"/>
        </w:rPr>
        <w:t xml:space="preserve">bán kính </w:t>
      </w:r>
      <w:r w:rsidR="006875A0" w:rsidRPr="00A4501A">
        <w:rPr>
          <w:rFonts w:ascii="Times New Roman" w:hAnsi="Times New Roman"/>
          <w:iCs/>
          <w:sz w:val="28"/>
          <w:szCs w:val="28"/>
          <w:highlight w:val="yellow"/>
        </w:rPr>
        <w:t>500m tính từ vị trí được cấp phép khai thác</w:t>
      </w:r>
      <w:r w:rsidR="00033B57">
        <w:rPr>
          <w:rFonts w:ascii="Times New Roman" w:hAnsi="Times New Roman"/>
          <w:iCs/>
          <w:sz w:val="28"/>
          <w:szCs w:val="28"/>
          <w:highlight w:val="yellow"/>
        </w:rPr>
        <w:t xml:space="preserve"> đối với khoáng sản lỏng, khí</w:t>
      </w:r>
      <w:r w:rsidR="00092D75">
        <w:rPr>
          <w:rFonts w:ascii="Times New Roman" w:hAnsi="Times New Roman"/>
          <w:iCs/>
          <w:sz w:val="28"/>
          <w:szCs w:val="28"/>
        </w:rPr>
        <w:t>.</w:t>
      </w:r>
    </w:p>
    <w:p w14:paraId="1E46D74C" w14:textId="07B4EE1F" w:rsidR="007747DF" w:rsidRDefault="00687156" w:rsidP="007747DF">
      <w:pPr>
        <w:widowControl w:val="0"/>
        <w:spacing w:before="120" w:after="120" w:line="264" w:lineRule="auto"/>
        <w:ind w:firstLine="720"/>
        <w:jc w:val="both"/>
        <w:rPr>
          <w:rFonts w:ascii="Times New Roman" w:hAnsi="Times New Roman"/>
          <w:iCs/>
          <w:sz w:val="28"/>
          <w:szCs w:val="28"/>
        </w:rPr>
      </w:pPr>
      <w:r>
        <w:rPr>
          <w:rFonts w:ascii="Times New Roman" w:hAnsi="Times New Roman"/>
          <w:bCs/>
          <w:iCs/>
          <w:sz w:val="28"/>
          <w:szCs w:val="28"/>
          <w:highlight w:val="yellow"/>
        </w:rPr>
        <w:t>5</w:t>
      </w:r>
      <w:r w:rsidR="007747DF" w:rsidRPr="000A1D93">
        <w:rPr>
          <w:rFonts w:ascii="Times New Roman" w:hAnsi="Times New Roman"/>
          <w:bCs/>
          <w:iCs/>
          <w:sz w:val="28"/>
          <w:szCs w:val="28"/>
          <w:highlight w:val="yellow"/>
        </w:rPr>
        <w:t xml:space="preserve">. Báo cáo làm cơ sở xác định chi phí phải hoàn trả là </w:t>
      </w:r>
      <w:r w:rsidR="007747DF">
        <w:rPr>
          <w:rFonts w:ascii="Times New Roman" w:hAnsi="Times New Roman"/>
          <w:bCs/>
          <w:iCs/>
          <w:sz w:val="28"/>
          <w:szCs w:val="28"/>
        </w:rPr>
        <w:t xml:space="preserve">báo cáo đánh giá tiềm năng khoáng sản, báo cáo thăm dò khoáng sản có xác định được tài nguyên, trữ lượng ở các cấp </w:t>
      </w:r>
      <w:r w:rsidR="007747DF" w:rsidRPr="00793122">
        <w:rPr>
          <w:rFonts w:ascii="Times New Roman" w:hAnsi="Times New Roman"/>
          <w:iCs/>
          <w:sz w:val="28"/>
          <w:szCs w:val="28"/>
          <w:lang w:val="vi-VN"/>
        </w:rPr>
        <w:t>A, B,</w:t>
      </w:r>
      <w:r w:rsidR="007747DF" w:rsidRPr="00793122">
        <w:rPr>
          <w:rFonts w:ascii="Times New Roman" w:hAnsi="Times New Roman"/>
          <w:iCs/>
          <w:sz w:val="28"/>
          <w:szCs w:val="28"/>
          <w:vertAlign w:val="subscript"/>
          <w:lang w:val="vi-VN"/>
        </w:rPr>
        <w:t xml:space="preserve"> </w:t>
      </w:r>
      <w:r w:rsidR="007747DF" w:rsidRPr="00793122">
        <w:rPr>
          <w:rFonts w:ascii="Times New Roman" w:hAnsi="Times New Roman"/>
          <w:iCs/>
          <w:sz w:val="28"/>
          <w:szCs w:val="28"/>
          <w:lang w:val="vi-VN"/>
        </w:rPr>
        <w:t>C</w:t>
      </w:r>
      <w:r w:rsidR="007747DF" w:rsidRPr="00793122">
        <w:rPr>
          <w:rFonts w:ascii="Times New Roman" w:hAnsi="Times New Roman"/>
          <w:iCs/>
          <w:sz w:val="28"/>
          <w:szCs w:val="28"/>
          <w:vertAlign w:val="subscript"/>
          <w:lang w:val="vi-VN"/>
        </w:rPr>
        <w:t>1</w:t>
      </w:r>
      <w:r w:rsidR="007747DF" w:rsidRPr="00793122">
        <w:rPr>
          <w:rFonts w:ascii="Times New Roman" w:hAnsi="Times New Roman"/>
          <w:iCs/>
          <w:sz w:val="28"/>
          <w:szCs w:val="28"/>
          <w:lang w:val="vi-VN"/>
        </w:rPr>
        <w:t>, C</w:t>
      </w:r>
      <w:r w:rsidR="007747DF" w:rsidRPr="00793122">
        <w:rPr>
          <w:rFonts w:ascii="Times New Roman" w:hAnsi="Times New Roman"/>
          <w:iCs/>
          <w:sz w:val="28"/>
          <w:szCs w:val="28"/>
          <w:vertAlign w:val="subscript"/>
          <w:lang w:val="vi-VN"/>
        </w:rPr>
        <w:t>2</w:t>
      </w:r>
      <w:r w:rsidR="00E26254">
        <w:rPr>
          <w:rFonts w:ascii="Times New Roman" w:hAnsi="Times New Roman"/>
          <w:iCs/>
          <w:sz w:val="28"/>
          <w:szCs w:val="28"/>
        </w:rPr>
        <w:t xml:space="preserve"> đối với trường hợp</w:t>
      </w:r>
      <w:r w:rsidR="00E26254">
        <w:rPr>
          <w:rFonts w:ascii="Times New Roman" w:hAnsi="Times New Roman"/>
          <w:bCs/>
          <w:iCs/>
          <w:sz w:val="28"/>
          <w:szCs w:val="28"/>
        </w:rPr>
        <w:t xml:space="preserve"> phân cấp tài nguyên, trữ lượng theo chữ cái; các cấp</w:t>
      </w:r>
      <w:r w:rsidR="007747DF" w:rsidRPr="002C1A66">
        <w:rPr>
          <w:rFonts w:ascii="Times New Roman" w:hAnsi="Times New Roman"/>
          <w:iCs/>
          <w:sz w:val="28"/>
          <w:szCs w:val="28"/>
          <w:lang w:val="vi-VN"/>
        </w:rPr>
        <w:t xml:space="preserve"> </w:t>
      </w:r>
      <w:r w:rsidR="007747DF" w:rsidRPr="00793122">
        <w:rPr>
          <w:rFonts w:ascii="Times New Roman" w:hAnsi="Times New Roman"/>
          <w:iCs/>
          <w:sz w:val="28"/>
          <w:szCs w:val="28"/>
          <w:lang w:val="vi-VN"/>
        </w:rPr>
        <w:t>111</w:t>
      </w:r>
      <w:r w:rsidR="007747DF" w:rsidRPr="00627228">
        <w:rPr>
          <w:rFonts w:ascii="Times New Roman" w:hAnsi="Times New Roman"/>
          <w:iCs/>
          <w:sz w:val="28"/>
          <w:szCs w:val="28"/>
          <w:lang w:val="vi-VN"/>
        </w:rPr>
        <w:t xml:space="preserve">, </w:t>
      </w:r>
      <w:r w:rsidR="007747DF" w:rsidRPr="00793122">
        <w:rPr>
          <w:rFonts w:ascii="Times New Roman" w:hAnsi="Times New Roman"/>
          <w:iCs/>
          <w:sz w:val="28"/>
          <w:szCs w:val="28"/>
          <w:lang w:val="vi-VN"/>
        </w:rPr>
        <w:t>121, 122</w:t>
      </w:r>
      <w:r w:rsidR="007747DF" w:rsidRPr="00627228">
        <w:rPr>
          <w:rFonts w:ascii="Times New Roman" w:hAnsi="Times New Roman"/>
          <w:iCs/>
          <w:sz w:val="28"/>
          <w:szCs w:val="28"/>
          <w:lang w:val="vi-VN"/>
        </w:rPr>
        <w:t>,</w:t>
      </w:r>
      <w:r w:rsidR="007747DF" w:rsidRPr="00793122">
        <w:rPr>
          <w:rFonts w:ascii="Times New Roman" w:hAnsi="Times New Roman"/>
          <w:iCs/>
          <w:sz w:val="28"/>
          <w:szCs w:val="28"/>
          <w:lang w:val="vi-VN"/>
        </w:rPr>
        <w:t xml:space="preserve"> 211, 221, 222</w:t>
      </w:r>
      <w:r w:rsidR="007747DF">
        <w:rPr>
          <w:rFonts w:ascii="Times New Roman" w:hAnsi="Times New Roman"/>
          <w:iCs/>
          <w:sz w:val="28"/>
          <w:szCs w:val="28"/>
          <w:lang w:val="vi-VN"/>
        </w:rPr>
        <w:t xml:space="preserve">, </w:t>
      </w:r>
      <w:r w:rsidR="007747DF" w:rsidRPr="00793122">
        <w:rPr>
          <w:rFonts w:ascii="Times New Roman" w:hAnsi="Times New Roman"/>
          <w:iCs/>
          <w:sz w:val="28"/>
          <w:szCs w:val="28"/>
          <w:lang w:val="vi-VN"/>
        </w:rPr>
        <w:t>331, 332</w:t>
      </w:r>
      <w:r w:rsidR="00E26254">
        <w:rPr>
          <w:rFonts w:ascii="Times New Roman" w:hAnsi="Times New Roman"/>
          <w:iCs/>
          <w:sz w:val="28"/>
          <w:szCs w:val="28"/>
        </w:rPr>
        <w:t>,</w:t>
      </w:r>
      <w:r w:rsidR="007747DF">
        <w:rPr>
          <w:rFonts w:ascii="Times New Roman" w:hAnsi="Times New Roman"/>
          <w:iCs/>
          <w:sz w:val="28"/>
          <w:szCs w:val="28"/>
        </w:rPr>
        <w:t xml:space="preserve"> </w:t>
      </w:r>
      <w:r w:rsidR="007747DF" w:rsidRPr="00793122">
        <w:rPr>
          <w:rFonts w:ascii="Times New Roman" w:hAnsi="Times New Roman"/>
          <w:iCs/>
          <w:sz w:val="28"/>
          <w:szCs w:val="28"/>
          <w:lang w:val="vi-VN"/>
        </w:rPr>
        <w:t>333</w:t>
      </w:r>
      <w:r w:rsidR="00E26254" w:rsidRPr="00E26254">
        <w:rPr>
          <w:rFonts w:ascii="Times New Roman" w:hAnsi="Times New Roman"/>
          <w:iCs/>
          <w:sz w:val="28"/>
          <w:szCs w:val="28"/>
        </w:rPr>
        <w:t xml:space="preserve"> </w:t>
      </w:r>
      <w:r w:rsidR="00E26254">
        <w:rPr>
          <w:rFonts w:ascii="Times New Roman" w:hAnsi="Times New Roman"/>
          <w:iCs/>
          <w:sz w:val="28"/>
          <w:szCs w:val="28"/>
        </w:rPr>
        <w:t>đối với trường hợp</w:t>
      </w:r>
      <w:r w:rsidR="00E26254">
        <w:rPr>
          <w:rFonts w:ascii="Times New Roman" w:hAnsi="Times New Roman"/>
          <w:bCs/>
          <w:iCs/>
          <w:sz w:val="28"/>
          <w:szCs w:val="28"/>
        </w:rPr>
        <w:t xml:space="preserve"> phân cấp tài nguyên, trữ lượng theo chữ số</w:t>
      </w:r>
      <w:r w:rsidR="007747DF">
        <w:rPr>
          <w:rFonts w:ascii="Times New Roman" w:hAnsi="Times New Roman"/>
          <w:iCs/>
          <w:sz w:val="28"/>
          <w:szCs w:val="28"/>
        </w:rPr>
        <w:t>.</w:t>
      </w:r>
    </w:p>
    <w:p w14:paraId="3FB65693" w14:textId="676A3AC9" w:rsidR="00B16A3C" w:rsidRDefault="00B16A3C" w:rsidP="00B16A3C">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 xml:space="preserve">6. Hạng mục phải hoàn trả là </w:t>
      </w:r>
      <w:r w:rsidRPr="006D3BC6">
        <w:rPr>
          <w:rFonts w:ascii="Times New Roman" w:hAnsi="Times New Roman"/>
          <w:iCs/>
          <w:sz w:val="28"/>
          <w:szCs w:val="28"/>
          <w:lang w:val="vi-VN"/>
        </w:rPr>
        <w:t xml:space="preserve">các hạng mục công việc, công trình </w:t>
      </w:r>
      <w:r w:rsidRPr="00F36ACC">
        <w:rPr>
          <w:rFonts w:ascii="Times New Roman" w:hAnsi="Times New Roman"/>
          <w:iCs/>
          <w:sz w:val="28"/>
          <w:szCs w:val="28"/>
          <w:lang w:val="vi-VN"/>
        </w:rPr>
        <w:t>của báo cáo</w:t>
      </w:r>
      <w:r w:rsidRPr="007747DF">
        <w:rPr>
          <w:rFonts w:ascii="Times New Roman" w:hAnsi="Times New Roman" w:cs="Times New Roman"/>
          <w:bCs/>
          <w:sz w:val="28"/>
          <w:szCs w:val="28"/>
        </w:rPr>
        <w:t xml:space="preserve"> </w:t>
      </w:r>
      <w:r>
        <w:rPr>
          <w:rFonts w:ascii="Times New Roman" w:hAnsi="Times New Roman" w:cs="Times New Roman"/>
          <w:bCs/>
          <w:sz w:val="28"/>
          <w:szCs w:val="28"/>
        </w:rPr>
        <w:t>làm cơ sở</w:t>
      </w:r>
      <w:r w:rsidRPr="00500BF2">
        <w:rPr>
          <w:rFonts w:ascii="Times New Roman" w:hAnsi="Times New Roman" w:cs="Times New Roman"/>
          <w:bCs/>
          <w:sz w:val="28"/>
          <w:szCs w:val="28"/>
          <w:lang w:val="vi-VN"/>
        </w:rPr>
        <w:t xml:space="preserve"> xác định chi phí </w:t>
      </w:r>
      <w:r>
        <w:rPr>
          <w:rFonts w:ascii="Times New Roman" w:hAnsi="Times New Roman" w:cs="Times New Roman"/>
          <w:bCs/>
          <w:sz w:val="28"/>
          <w:szCs w:val="28"/>
        </w:rPr>
        <w:t xml:space="preserve">phải </w:t>
      </w:r>
      <w:r w:rsidRPr="00500BF2">
        <w:rPr>
          <w:rFonts w:ascii="Times New Roman" w:hAnsi="Times New Roman" w:cs="Times New Roman"/>
          <w:bCs/>
          <w:sz w:val="28"/>
          <w:szCs w:val="28"/>
          <w:lang w:val="vi-VN"/>
        </w:rPr>
        <w:t>hoàn trả</w:t>
      </w:r>
      <w:r>
        <w:rPr>
          <w:rFonts w:ascii="Times New Roman" w:hAnsi="Times New Roman"/>
          <w:iCs/>
          <w:sz w:val="28"/>
          <w:szCs w:val="28"/>
        </w:rPr>
        <w:t xml:space="preserve"> có thể hiện trong báo cáo ít nhất một trong các thông tin sau:</w:t>
      </w:r>
    </w:p>
    <w:p w14:paraId="1B7024C3" w14:textId="47C64480" w:rsidR="00B16A3C" w:rsidRDefault="00B16A3C" w:rsidP="00B16A3C">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a) Khối lượng thực hiện;</w:t>
      </w:r>
    </w:p>
    <w:p w14:paraId="3010CD28" w14:textId="6CBE63AE" w:rsidR="00B16A3C" w:rsidRDefault="00B16A3C" w:rsidP="00B16A3C">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b) Giá trị thực hiện.</w:t>
      </w:r>
    </w:p>
    <w:p w14:paraId="66A43169" w14:textId="77777777" w:rsidR="007747DF" w:rsidRPr="007747DF" w:rsidRDefault="007747DF" w:rsidP="007747DF">
      <w:pPr>
        <w:widowControl w:val="0"/>
        <w:spacing w:before="120" w:after="120" w:line="264" w:lineRule="auto"/>
        <w:ind w:firstLine="720"/>
        <w:jc w:val="both"/>
        <w:rPr>
          <w:rFonts w:ascii="Times New Roman" w:hAnsi="Times New Roman"/>
          <w:bCs/>
          <w:iCs/>
          <w:sz w:val="28"/>
          <w:szCs w:val="28"/>
        </w:rPr>
      </w:pPr>
    </w:p>
    <w:p w14:paraId="1F9E0EC5" w14:textId="053581E8" w:rsidR="009C0680" w:rsidRPr="009C0680" w:rsidRDefault="009C0680" w:rsidP="007555E5">
      <w:pPr>
        <w:pStyle w:val="Heading1"/>
        <w:rPr>
          <w:rStyle w:val="Strong"/>
          <w:b/>
          <w:bCs w:val="0"/>
        </w:rPr>
      </w:pPr>
      <w:r w:rsidRPr="009C0680">
        <w:rPr>
          <w:rStyle w:val="Strong"/>
          <w:b/>
          <w:bCs w:val="0"/>
        </w:rPr>
        <w:t>Ch</w:t>
      </w:r>
      <w:r w:rsidRPr="009C0680">
        <w:rPr>
          <w:rStyle w:val="Strong"/>
          <w:rFonts w:hint="eastAsia"/>
          <w:b/>
          <w:bCs w:val="0"/>
        </w:rPr>
        <w:t>ươ</w:t>
      </w:r>
      <w:r w:rsidR="00A7013B">
        <w:rPr>
          <w:rStyle w:val="Strong"/>
          <w:b/>
          <w:bCs w:val="0"/>
        </w:rPr>
        <w:t>ng I</w:t>
      </w:r>
      <w:r w:rsidRPr="009C0680">
        <w:rPr>
          <w:rStyle w:val="Strong"/>
          <w:b/>
          <w:bCs w:val="0"/>
        </w:rPr>
        <w:t>I</w:t>
      </w:r>
    </w:p>
    <w:p w14:paraId="3BE3E0E2" w14:textId="4AEA6868" w:rsidR="00615B68" w:rsidRPr="00505484" w:rsidRDefault="008C39C0" w:rsidP="007555E5">
      <w:pPr>
        <w:pStyle w:val="Heading1"/>
        <w:rPr>
          <w:rStyle w:val="Strong"/>
          <w:b/>
          <w:bCs w:val="0"/>
        </w:rPr>
      </w:pPr>
      <w:r w:rsidRPr="00505484">
        <w:rPr>
          <w:rStyle w:val="Strong"/>
          <w:b/>
          <w:bCs w:val="0"/>
        </w:rPr>
        <w:t>PH</w:t>
      </w:r>
      <w:r w:rsidRPr="00505484">
        <w:rPr>
          <w:rStyle w:val="Strong"/>
          <w:rFonts w:hint="eastAsia"/>
          <w:b/>
          <w:bCs w:val="0"/>
        </w:rPr>
        <w:t>ƯƠ</w:t>
      </w:r>
      <w:r w:rsidRPr="00505484">
        <w:rPr>
          <w:rStyle w:val="Strong"/>
          <w:b/>
          <w:bCs w:val="0"/>
        </w:rPr>
        <w:t>NG PH</w:t>
      </w:r>
      <w:r w:rsidRPr="00505484">
        <w:rPr>
          <w:rStyle w:val="Strong"/>
          <w:rFonts w:hint="eastAsia"/>
          <w:b/>
          <w:bCs w:val="0"/>
        </w:rPr>
        <w:t>Á</w:t>
      </w:r>
      <w:r w:rsidRPr="00505484">
        <w:rPr>
          <w:rStyle w:val="Strong"/>
          <w:b/>
          <w:bCs w:val="0"/>
        </w:rPr>
        <w:t>P X</w:t>
      </w:r>
      <w:r w:rsidRPr="00505484">
        <w:rPr>
          <w:rStyle w:val="Strong"/>
          <w:rFonts w:hint="eastAsia"/>
          <w:b/>
          <w:bCs w:val="0"/>
        </w:rPr>
        <w:t>Á</w:t>
      </w:r>
      <w:r w:rsidRPr="00505484">
        <w:rPr>
          <w:rStyle w:val="Strong"/>
          <w:b/>
          <w:bCs w:val="0"/>
        </w:rPr>
        <w:t xml:space="preserve">C </w:t>
      </w:r>
      <w:r w:rsidRPr="00505484">
        <w:rPr>
          <w:rStyle w:val="Strong"/>
          <w:rFonts w:hint="eastAsia"/>
          <w:b/>
          <w:bCs w:val="0"/>
        </w:rPr>
        <w:t>Đ</w:t>
      </w:r>
      <w:r w:rsidRPr="00505484">
        <w:rPr>
          <w:rStyle w:val="Strong"/>
          <w:b/>
          <w:bCs w:val="0"/>
        </w:rPr>
        <w:t>ỊNH CHI PH</w:t>
      </w:r>
      <w:r w:rsidRPr="00505484">
        <w:rPr>
          <w:rStyle w:val="Strong"/>
          <w:rFonts w:hint="eastAsia"/>
          <w:b/>
          <w:bCs w:val="0"/>
        </w:rPr>
        <w:t>Í</w:t>
      </w:r>
      <w:r w:rsidRPr="00505484">
        <w:rPr>
          <w:rStyle w:val="Strong"/>
          <w:b/>
          <w:bCs w:val="0"/>
        </w:rPr>
        <w:t xml:space="preserve"> </w:t>
      </w:r>
      <w:r w:rsidR="00E5160B">
        <w:rPr>
          <w:rStyle w:val="Strong"/>
          <w:b/>
          <w:bCs w:val="0"/>
        </w:rPr>
        <w:br/>
      </w:r>
      <w:r w:rsidRPr="00505484">
        <w:rPr>
          <w:rStyle w:val="Strong"/>
          <w:rFonts w:hint="eastAsia"/>
          <w:b/>
          <w:bCs w:val="0"/>
        </w:rPr>
        <w:t>ĐÁ</w:t>
      </w:r>
      <w:r w:rsidRPr="00505484">
        <w:rPr>
          <w:rStyle w:val="Strong"/>
          <w:b/>
          <w:bCs w:val="0"/>
        </w:rPr>
        <w:t>NH GI</w:t>
      </w:r>
      <w:r w:rsidRPr="00505484">
        <w:rPr>
          <w:rStyle w:val="Strong"/>
          <w:rFonts w:hint="eastAsia"/>
          <w:b/>
          <w:bCs w:val="0"/>
        </w:rPr>
        <w:t>Á</w:t>
      </w:r>
      <w:r w:rsidRPr="00505484">
        <w:rPr>
          <w:rStyle w:val="Strong"/>
          <w:b/>
          <w:bCs w:val="0"/>
        </w:rPr>
        <w:t xml:space="preserve"> TIỀM N</w:t>
      </w:r>
      <w:r w:rsidRPr="00505484">
        <w:rPr>
          <w:rStyle w:val="Strong"/>
          <w:rFonts w:hint="eastAsia"/>
          <w:b/>
          <w:bCs w:val="0"/>
        </w:rPr>
        <w:t>Ă</w:t>
      </w:r>
      <w:r w:rsidRPr="00505484">
        <w:rPr>
          <w:rStyle w:val="Strong"/>
          <w:b/>
          <w:bCs w:val="0"/>
        </w:rPr>
        <w:t>NG KHO</w:t>
      </w:r>
      <w:r w:rsidRPr="00505484">
        <w:rPr>
          <w:rStyle w:val="Strong"/>
          <w:rFonts w:hint="eastAsia"/>
          <w:b/>
          <w:bCs w:val="0"/>
        </w:rPr>
        <w:t>Á</w:t>
      </w:r>
      <w:r w:rsidRPr="00505484">
        <w:rPr>
          <w:rStyle w:val="Strong"/>
          <w:b/>
          <w:bCs w:val="0"/>
        </w:rPr>
        <w:t>NG SẢN, TH</w:t>
      </w:r>
      <w:r w:rsidRPr="00505484">
        <w:rPr>
          <w:rStyle w:val="Strong"/>
          <w:rFonts w:hint="eastAsia"/>
          <w:b/>
          <w:bCs w:val="0"/>
        </w:rPr>
        <w:t>Ă</w:t>
      </w:r>
      <w:r w:rsidRPr="00505484">
        <w:rPr>
          <w:rStyle w:val="Strong"/>
          <w:b/>
          <w:bCs w:val="0"/>
        </w:rPr>
        <w:t>M D</w:t>
      </w:r>
      <w:r w:rsidRPr="00505484">
        <w:rPr>
          <w:rStyle w:val="Strong"/>
          <w:rFonts w:hint="eastAsia"/>
          <w:b/>
          <w:bCs w:val="0"/>
        </w:rPr>
        <w:t>Ò</w:t>
      </w:r>
      <w:r w:rsidRPr="00505484">
        <w:rPr>
          <w:rStyle w:val="Strong"/>
          <w:b/>
          <w:bCs w:val="0"/>
        </w:rPr>
        <w:t xml:space="preserve"> KHO</w:t>
      </w:r>
      <w:r w:rsidRPr="00505484">
        <w:rPr>
          <w:rStyle w:val="Strong"/>
          <w:rFonts w:hint="eastAsia"/>
          <w:b/>
          <w:bCs w:val="0"/>
        </w:rPr>
        <w:t>Á</w:t>
      </w:r>
      <w:r w:rsidRPr="00505484">
        <w:rPr>
          <w:rStyle w:val="Strong"/>
          <w:b/>
          <w:bCs w:val="0"/>
        </w:rPr>
        <w:t>NG SẢ</w:t>
      </w:r>
      <w:r w:rsidR="00E5160B">
        <w:rPr>
          <w:rStyle w:val="Strong"/>
          <w:b/>
          <w:bCs w:val="0"/>
        </w:rPr>
        <w:t>N</w:t>
      </w:r>
    </w:p>
    <w:p w14:paraId="5CFCA612" w14:textId="2CB61A3A" w:rsidR="00615B68" w:rsidRPr="002671DB" w:rsidRDefault="00615B68" w:rsidP="00497116">
      <w:pPr>
        <w:pStyle w:val="Heading2"/>
        <w:rPr>
          <w:iCs/>
          <w:lang w:val="vi-VN"/>
        </w:rPr>
      </w:pPr>
      <w:r w:rsidRPr="005019A8">
        <w:rPr>
          <w:iCs/>
          <w:lang w:val="vi-VN"/>
        </w:rPr>
        <w:t xml:space="preserve">Điều </w:t>
      </w:r>
      <w:r w:rsidR="00A7013B">
        <w:rPr>
          <w:iCs/>
        </w:rPr>
        <w:t>4</w:t>
      </w:r>
      <w:r w:rsidRPr="008D5DBA">
        <w:rPr>
          <w:iCs/>
          <w:lang w:val="vi-VN"/>
        </w:rPr>
        <w:t>. Công thức</w:t>
      </w:r>
      <w:r w:rsidRPr="005019A8">
        <w:rPr>
          <w:iCs/>
          <w:lang w:val="vi-VN"/>
        </w:rPr>
        <w:t xml:space="preserve"> xác định </w:t>
      </w:r>
      <w:bookmarkStart w:id="1" w:name="_Hlk156826685"/>
      <w:bookmarkStart w:id="2" w:name="_Hlk158103617"/>
      <w:r w:rsidRPr="005019A8">
        <w:rPr>
          <w:iCs/>
          <w:lang w:val="vi-VN"/>
        </w:rPr>
        <w:t xml:space="preserve">chi phí </w:t>
      </w:r>
      <w:bookmarkStart w:id="3" w:name="_Hlk158102427"/>
      <w:r w:rsidRPr="008D5DBA">
        <w:rPr>
          <w:lang w:val="vi-VN"/>
        </w:rPr>
        <w:t>phải hoàn trả</w:t>
      </w:r>
      <w:bookmarkEnd w:id="1"/>
      <w:bookmarkEnd w:id="3"/>
    </w:p>
    <w:bookmarkEnd w:id="2"/>
    <w:p w14:paraId="254CA0AF" w14:textId="1477E1AB" w:rsidR="00615B68" w:rsidRPr="00123598" w:rsidRDefault="00AA23DB" w:rsidP="009706D2">
      <w:pPr>
        <w:widowControl w:val="0"/>
        <w:spacing w:before="120" w:after="120" w:line="264" w:lineRule="auto"/>
        <w:ind w:firstLine="720"/>
        <w:jc w:val="both"/>
        <w:rPr>
          <w:rFonts w:ascii="Times New Roman" w:hAnsi="Times New Roman"/>
          <w:bCs/>
          <w:iCs/>
          <w:sz w:val="28"/>
          <w:szCs w:val="28"/>
          <w:lang w:val="vi-VN"/>
        </w:rPr>
      </w:pPr>
      <w:r>
        <w:rPr>
          <w:rFonts w:ascii="Times New Roman" w:hAnsi="Times New Roman"/>
          <w:bCs/>
          <w:iCs/>
          <w:sz w:val="28"/>
          <w:szCs w:val="28"/>
        </w:rPr>
        <w:t xml:space="preserve">1. </w:t>
      </w:r>
      <w:r w:rsidR="00123598" w:rsidRPr="00123598">
        <w:rPr>
          <w:rFonts w:ascii="Times New Roman" w:hAnsi="Times New Roman"/>
          <w:bCs/>
          <w:iCs/>
          <w:sz w:val="28"/>
          <w:szCs w:val="28"/>
          <w:lang w:val="vi-VN"/>
        </w:rPr>
        <w:t>Chi phí phải hoàn trả được xác định theo công thức</w:t>
      </w:r>
      <w:r w:rsidR="00615B68" w:rsidRPr="00123598">
        <w:rPr>
          <w:rFonts w:ascii="Times New Roman" w:hAnsi="Times New Roman"/>
          <w:bCs/>
          <w:iCs/>
          <w:sz w:val="28"/>
          <w:szCs w:val="28"/>
          <w:lang w:val="vi-VN"/>
        </w:rPr>
        <w:t xml:space="preserve"> sau</w:t>
      </w:r>
      <w:r w:rsidR="00D101AA">
        <w:rPr>
          <w:rFonts w:ascii="Times New Roman" w:hAnsi="Times New Roman"/>
          <w:bCs/>
          <w:iCs/>
          <w:sz w:val="28"/>
          <w:szCs w:val="28"/>
        </w:rPr>
        <w:t xml:space="preserve"> đây</w:t>
      </w:r>
      <w:r w:rsidR="00615B68" w:rsidRPr="00123598">
        <w:rPr>
          <w:rFonts w:ascii="Times New Roman" w:hAnsi="Times New Roman"/>
          <w:bCs/>
          <w:iCs/>
          <w:sz w:val="28"/>
          <w:szCs w:val="28"/>
          <w:lang w:val="vi-VN"/>
        </w:rPr>
        <w:t>:</w:t>
      </w:r>
    </w:p>
    <w:p w14:paraId="655F50C8" w14:textId="62C2CCCC" w:rsidR="00D248EC" w:rsidRPr="00D248EC" w:rsidRDefault="00C45267" w:rsidP="002C1A66">
      <w:pPr>
        <w:widowControl w:val="0"/>
        <w:spacing w:before="120" w:after="120" w:line="264" w:lineRule="auto"/>
        <w:jc w:val="both"/>
        <w:rPr>
          <w:rFonts w:ascii="Times New Roman" w:hAnsi="Times New Roman" w:cs="Times New Roman"/>
          <w:iCs/>
          <w:sz w:val="28"/>
          <w:szCs w:val="28"/>
          <w:lang w:val="vi-VN"/>
        </w:rPr>
      </w:pPr>
      <m:oMathPara>
        <m:oMath>
          <m:sSub>
            <m:sSubPr>
              <m:ctrlPr>
                <w:rPr>
                  <w:rFonts w:ascii="Cambria Math" w:hAnsi="Cambria Math" w:cs="Times New Roman"/>
                  <w:i/>
                  <w:iCs/>
                  <w:sz w:val="28"/>
                  <w:szCs w:val="28"/>
                  <w:lang w:val="vi-VN"/>
                </w:rPr>
              </m:ctrlPr>
            </m:sSubPr>
            <m:e>
              <m:r>
                <m:rPr>
                  <m:nor/>
                </m:rPr>
                <w:rPr>
                  <w:rFonts w:ascii="Times New Roman" w:hAnsi="Times New Roman" w:cs="Times New Roman"/>
                  <w:iCs/>
                  <w:sz w:val="28"/>
                  <w:szCs w:val="28"/>
                  <w:lang w:val="vi-VN"/>
                </w:rPr>
                <m:t>T</m:t>
              </m:r>
            </m:e>
            <m:sub>
              <m:r>
                <m:rPr>
                  <m:nor/>
                </m:rPr>
                <w:rPr>
                  <w:rFonts w:ascii="Times New Roman" w:hAnsi="Times New Roman" w:cs="Times New Roman"/>
                  <w:iCs/>
                  <w:sz w:val="28"/>
                  <w:szCs w:val="28"/>
                  <w:lang w:val="vi-VN"/>
                </w:rPr>
                <m:t>ht</m:t>
              </m:r>
            </m:sub>
          </m:sSub>
          <m:r>
            <m:rPr>
              <m:nor/>
            </m:rPr>
            <w:rPr>
              <w:rFonts w:ascii="Times New Roman" w:hAnsi="Times New Roman" w:cs="Times New Roman"/>
              <w:iCs/>
              <w:sz w:val="28"/>
              <w:szCs w:val="28"/>
              <w:lang w:val="vi-VN"/>
            </w:rPr>
            <m:t>=</m:t>
          </m:r>
          <m:nary>
            <m:naryPr>
              <m:chr m:val="∑"/>
              <m:limLoc m:val="undOvr"/>
              <m:ctrlPr>
                <w:rPr>
                  <w:rFonts w:ascii="Cambria Math" w:hAnsi="Cambria Math" w:cs="Times New Roman"/>
                  <w:i/>
                  <w:iCs/>
                  <w:sz w:val="28"/>
                  <w:szCs w:val="28"/>
                  <w:lang w:val="vi-VN"/>
                </w:rPr>
              </m:ctrlPr>
            </m:naryPr>
            <m:sub>
              <m:r>
                <m:rPr>
                  <m:nor/>
                </m:rPr>
                <w:rPr>
                  <w:rFonts w:ascii="Times New Roman" w:hAnsi="Times New Roman" w:cs="Times New Roman"/>
                  <w:iCs/>
                  <w:sz w:val="28"/>
                  <w:szCs w:val="28"/>
                  <w:lang w:val="vi-VN"/>
                </w:rPr>
                <m:t>i=1</m:t>
              </m:r>
            </m:sub>
            <m:sup>
              <m:r>
                <m:rPr>
                  <m:nor/>
                </m:rPr>
                <w:rPr>
                  <w:rFonts w:ascii="Times New Roman" w:hAnsi="Times New Roman" w:cs="Times New Roman"/>
                  <w:iCs/>
                  <w:sz w:val="28"/>
                  <w:szCs w:val="28"/>
                  <w:lang w:val="vi-VN"/>
                </w:rPr>
                <m:t>n</m:t>
              </m:r>
            </m:sup>
            <m:e>
              <m:sSub>
                <m:sSubPr>
                  <m:ctrlPr>
                    <w:rPr>
                      <w:rFonts w:ascii="Cambria Math" w:hAnsi="Cambria Math" w:cs="Times New Roman"/>
                      <w:i/>
                      <w:iCs/>
                      <w:sz w:val="28"/>
                      <w:szCs w:val="28"/>
                      <w:lang w:val="vi-VN"/>
                    </w:rPr>
                  </m:ctrlPr>
                </m:sSubPr>
                <m:e>
                  <m:r>
                    <m:rPr>
                      <m:nor/>
                    </m:rPr>
                    <w:rPr>
                      <w:rFonts w:ascii="Times New Roman" w:hAnsi="Times New Roman" w:cs="Times New Roman"/>
                      <w:iCs/>
                      <w:sz w:val="28"/>
                      <w:szCs w:val="28"/>
                      <w:lang w:val="vi-VN"/>
                    </w:rPr>
                    <m:t>P</m:t>
                  </m:r>
                </m:e>
                <m:sub>
                  <m:r>
                    <m:rPr>
                      <m:nor/>
                    </m:rPr>
                    <w:rPr>
                      <w:rFonts w:ascii="Times New Roman" w:hAnsi="Times New Roman" w:cs="Times New Roman"/>
                      <w:iCs/>
                      <w:sz w:val="28"/>
                      <w:szCs w:val="28"/>
                      <w:lang w:val="vi-VN"/>
                    </w:rPr>
                    <m:t>i</m:t>
                  </m:r>
                </m:sub>
              </m:sSub>
              <m:r>
                <m:rPr>
                  <m:nor/>
                </m:rPr>
                <w:rPr>
                  <w:rFonts w:ascii="Times New Roman" w:hAnsi="Times New Roman" w:cs="Times New Roman"/>
                  <w:iCs/>
                  <w:sz w:val="28"/>
                  <w:szCs w:val="28"/>
                  <w:lang w:val="vi-VN"/>
                </w:rPr>
                <m:t>×</m:t>
              </m:r>
              <m:sSub>
                <m:sSubPr>
                  <m:ctrlPr>
                    <w:rPr>
                      <w:rFonts w:ascii="Cambria Math" w:hAnsi="Cambria Math" w:cs="Times New Roman"/>
                      <w:i/>
                      <w:iCs/>
                      <w:sz w:val="28"/>
                      <w:szCs w:val="28"/>
                      <w:lang w:val="vi-VN"/>
                    </w:rPr>
                  </m:ctrlPr>
                </m:sSubPr>
                <m:e>
                  <m:r>
                    <m:rPr>
                      <m:nor/>
                    </m:rPr>
                    <w:rPr>
                      <w:rFonts w:ascii="Times New Roman" w:hAnsi="Times New Roman" w:cs="Times New Roman"/>
                      <w:iCs/>
                      <w:sz w:val="28"/>
                      <w:szCs w:val="28"/>
                      <w:lang w:val="vi-VN"/>
                    </w:rPr>
                    <m:t>H</m:t>
                  </m:r>
                </m:e>
                <m:sub>
                  <m:r>
                    <m:rPr>
                      <m:nor/>
                    </m:rPr>
                    <w:rPr>
                      <w:rFonts w:ascii="Times New Roman" w:hAnsi="Times New Roman" w:cs="Times New Roman"/>
                      <w:iCs/>
                      <w:sz w:val="28"/>
                      <w:szCs w:val="28"/>
                      <w:lang w:val="vi-VN"/>
                    </w:rPr>
                    <m:t>i</m:t>
                  </m:r>
                </m:sub>
              </m:sSub>
            </m:e>
          </m:nary>
        </m:oMath>
      </m:oMathPara>
    </w:p>
    <w:p w14:paraId="2150335A" w14:textId="2F3A29B8" w:rsidR="003A3007" w:rsidRPr="00793122" w:rsidRDefault="003A3007" w:rsidP="009706D2">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Trong đó:</w:t>
      </w:r>
    </w:p>
    <w:p w14:paraId="1CCED033" w14:textId="06B816EC" w:rsidR="003A3007" w:rsidRDefault="003A3007" w:rsidP="009706D2">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T</w:t>
      </w:r>
      <w:r w:rsidRPr="00793122">
        <w:rPr>
          <w:rFonts w:ascii="Times New Roman" w:hAnsi="Times New Roman"/>
          <w:iCs/>
          <w:sz w:val="28"/>
          <w:szCs w:val="28"/>
          <w:vertAlign w:val="subscript"/>
          <w:lang w:val="vi-VN"/>
        </w:rPr>
        <w:t>ht</w:t>
      </w:r>
      <w:r w:rsidRPr="00793122">
        <w:rPr>
          <w:rFonts w:ascii="Times New Roman" w:hAnsi="Times New Roman"/>
          <w:iCs/>
          <w:sz w:val="28"/>
          <w:szCs w:val="28"/>
          <w:lang w:val="vi-VN"/>
        </w:rPr>
        <w:t xml:space="preserve"> </w:t>
      </w:r>
      <w:r w:rsidR="002923C2">
        <w:rPr>
          <w:rFonts w:ascii="Times New Roman" w:hAnsi="Times New Roman"/>
          <w:iCs/>
          <w:sz w:val="28"/>
          <w:szCs w:val="28"/>
        </w:rPr>
        <w:t>-</w:t>
      </w:r>
      <w:r w:rsidRPr="00793122">
        <w:rPr>
          <w:rFonts w:ascii="Times New Roman" w:hAnsi="Times New Roman"/>
          <w:iCs/>
          <w:sz w:val="28"/>
          <w:szCs w:val="28"/>
          <w:lang w:val="vi-VN"/>
        </w:rPr>
        <w:t xml:space="preserve"> </w:t>
      </w:r>
      <w:r w:rsidR="00500BF2" w:rsidRPr="00500BF2">
        <w:rPr>
          <w:rFonts w:ascii="Times New Roman" w:hAnsi="Times New Roman"/>
          <w:iCs/>
          <w:sz w:val="28"/>
          <w:szCs w:val="28"/>
          <w:lang w:val="vi-VN"/>
        </w:rPr>
        <w:t>Tổng c</w:t>
      </w:r>
      <w:r w:rsidRPr="00793122">
        <w:rPr>
          <w:rFonts w:ascii="Times New Roman" w:hAnsi="Times New Roman"/>
          <w:iCs/>
          <w:sz w:val="28"/>
          <w:szCs w:val="28"/>
          <w:lang w:val="vi-VN"/>
        </w:rPr>
        <w:t xml:space="preserve">hi phí </w:t>
      </w:r>
      <w:r w:rsidR="00500BF2" w:rsidRPr="00500BF2">
        <w:rPr>
          <w:rFonts w:ascii="Times New Roman" w:hAnsi="Times New Roman"/>
          <w:iCs/>
          <w:sz w:val="28"/>
          <w:szCs w:val="28"/>
          <w:lang w:val="vi-VN"/>
        </w:rPr>
        <w:t>phải hoàn trả, đơn vị tính là (</w:t>
      </w:r>
      <w:r w:rsidRPr="00793122">
        <w:rPr>
          <w:rFonts w:ascii="Times New Roman" w:hAnsi="Times New Roman"/>
          <w:iCs/>
          <w:sz w:val="28"/>
          <w:szCs w:val="28"/>
          <w:lang w:val="vi-VN"/>
        </w:rPr>
        <w:t>đồng</w:t>
      </w:r>
      <w:r w:rsidR="00500BF2" w:rsidRPr="00500BF2">
        <w:rPr>
          <w:rFonts w:ascii="Times New Roman" w:hAnsi="Times New Roman"/>
          <w:iCs/>
          <w:sz w:val="28"/>
          <w:szCs w:val="28"/>
          <w:lang w:val="vi-VN"/>
        </w:rPr>
        <w:t>);</w:t>
      </w:r>
    </w:p>
    <w:p w14:paraId="510696CF" w14:textId="696CD9D7" w:rsidR="00123598" w:rsidRPr="00123598" w:rsidRDefault="00123598" w:rsidP="009706D2">
      <w:pPr>
        <w:widowControl w:val="0"/>
        <w:spacing w:before="120" w:after="120" w:line="264" w:lineRule="auto"/>
        <w:ind w:firstLine="720"/>
        <w:jc w:val="both"/>
        <w:rPr>
          <w:rFonts w:ascii="Times New Roman" w:hAnsi="Times New Roman"/>
          <w:iCs/>
          <w:sz w:val="28"/>
          <w:szCs w:val="28"/>
          <w:lang w:val="vi-VN"/>
        </w:rPr>
      </w:pPr>
      <w:r w:rsidRPr="00500BF2">
        <w:rPr>
          <w:rFonts w:ascii="Times New Roman" w:hAnsi="Times New Roman"/>
          <w:iCs/>
          <w:color w:val="000000" w:themeColor="text1"/>
          <w:sz w:val="28"/>
          <w:szCs w:val="28"/>
          <w:lang w:val="vi-VN"/>
        </w:rPr>
        <w:t>P</w:t>
      </w:r>
      <w:r w:rsidRPr="002C1A66">
        <w:rPr>
          <w:rFonts w:ascii="Times New Roman" w:hAnsi="Times New Roman"/>
          <w:iCs/>
          <w:color w:val="000000" w:themeColor="text1"/>
          <w:sz w:val="28"/>
          <w:szCs w:val="28"/>
          <w:vertAlign w:val="subscript"/>
          <w:lang w:val="vi-VN"/>
        </w:rPr>
        <w:t>i</w:t>
      </w:r>
      <w:r w:rsidRPr="00AB43F5">
        <w:rPr>
          <w:rFonts w:ascii="Times New Roman" w:hAnsi="Times New Roman"/>
          <w:iCs/>
          <w:color w:val="000000" w:themeColor="text1"/>
          <w:sz w:val="28"/>
          <w:szCs w:val="28"/>
          <w:lang w:val="vi-VN"/>
        </w:rPr>
        <w:t xml:space="preserve"> </w:t>
      </w:r>
      <w:r w:rsidRPr="00500BF2">
        <w:rPr>
          <w:rFonts w:ascii="Times New Roman" w:hAnsi="Times New Roman"/>
          <w:iCs/>
          <w:color w:val="000000" w:themeColor="text1"/>
          <w:sz w:val="28"/>
          <w:szCs w:val="28"/>
          <w:lang w:val="vi-VN"/>
        </w:rPr>
        <w:t>- C</w:t>
      </w:r>
      <w:r w:rsidRPr="00AB43F5">
        <w:rPr>
          <w:rFonts w:ascii="Times New Roman" w:hAnsi="Times New Roman"/>
          <w:iCs/>
          <w:color w:val="000000" w:themeColor="text1"/>
          <w:sz w:val="28"/>
          <w:szCs w:val="28"/>
          <w:lang w:val="vi-VN"/>
        </w:rPr>
        <w:t xml:space="preserve">hi phí </w:t>
      </w:r>
      <w:r w:rsidR="00E5160B">
        <w:rPr>
          <w:rFonts w:ascii="Times New Roman" w:hAnsi="Times New Roman" w:cs="Times New Roman"/>
          <w:bCs/>
          <w:sz w:val="28"/>
          <w:szCs w:val="28"/>
        </w:rPr>
        <w:t>phải hoàn trả</w:t>
      </w:r>
      <w:r w:rsidRPr="00500BF2">
        <w:rPr>
          <w:rFonts w:ascii="Times New Roman" w:hAnsi="Times New Roman" w:cs="Times New Roman"/>
          <w:bCs/>
          <w:sz w:val="28"/>
          <w:szCs w:val="28"/>
          <w:lang w:val="vi-VN"/>
        </w:rPr>
        <w:t xml:space="preserve"> của báo cáo </w:t>
      </w:r>
      <w:r w:rsidR="00E5160B">
        <w:rPr>
          <w:rFonts w:ascii="Times New Roman" w:hAnsi="Times New Roman" w:cs="Times New Roman"/>
          <w:bCs/>
          <w:sz w:val="28"/>
          <w:szCs w:val="28"/>
        </w:rPr>
        <w:t>làm cơ sở</w:t>
      </w:r>
      <w:r w:rsidRPr="00500BF2">
        <w:rPr>
          <w:rFonts w:ascii="Times New Roman" w:hAnsi="Times New Roman" w:cs="Times New Roman"/>
          <w:bCs/>
          <w:sz w:val="28"/>
          <w:szCs w:val="28"/>
          <w:lang w:val="vi-VN"/>
        </w:rPr>
        <w:t xml:space="preserve"> xác định chi phí </w:t>
      </w:r>
      <w:r w:rsidR="00E5160B">
        <w:rPr>
          <w:rFonts w:ascii="Times New Roman" w:hAnsi="Times New Roman" w:cs="Times New Roman"/>
          <w:bCs/>
          <w:sz w:val="28"/>
          <w:szCs w:val="28"/>
        </w:rPr>
        <w:t xml:space="preserve">phải </w:t>
      </w:r>
      <w:r w:rsidRPr="00500BF2">
        <w:rPr>
          <w:rFonts w:ascii="Times New Roman" w:hAnsi="Times New Roman" w:cs="Times New Roman"/>
          <w:bCs/>
          <w:sz w:val="28"/>
          <w:szCs w:val="28"/>
          <w:lang w:val="vi-VN"/>
        </w:rPr>
        <w:t xml:space="preserve">hoàn trả </w:t>
      </w:r>
      <w:r w:rsidR="007747DF" w:rsidRPr="00500BF2">
        <w:rPr>
          <w:rFonts w:ascii="Times New Roman" w:hAnsi="Times New Roman" w:cs="Times New Roman"/>
          <w:bCs/>
          <w:sz w:val="28"/>
          <w:szCs w:val="28"/>
          <w:lang w:val="vi-VN"/>
        </w:rPr>
        <w:t xml:space="preserve">thứ i </w:t>
      </w:r>
      <w:r w:rsidRPr="00500BF2">
        <w:rPr>
          <w:rFonts w:ascii="Times New Roman" w:hAnsi="Times New Roman" w:cs="Times New Roman"/>
          <w:bCs/>
          <w:sz w:val="28"/>
          <w:szCs w:val="28"/>
          <w:lang w:val="vi-VN"/>
        </w:rPr>
        <w:t>và được xác định</w:t>
      </w:r>
      <w:r w:rsidRPr="00123598">
        <w:rPr>
          <w:rFonts w:ascii="Times New Roman" w:hAnsi="Times New Roman" w:cs="Times New Roman"/>
          <w:bCs/>
          <w:sz w:val="28"/>
          <w:szCs w:val="28"/>
          <w:lang w:val="vi-VN"/>
        </w:rPr>
        <w:t xml:space="preserve"> theo quy định tại Điều 5 </w:t>
      </w:r>
      <w:r w:rsidR="00E5160B">
        <w:rPr>
          <w:rFonts w:ascii="Times New Roman" w:hAnsi="Times New Roman" w:cs="Times New Roman"/>
          <w:bCs/>
          <w:sz w:val="28"/>
          <w:szCs w:val="28"/>
        </w:rPr>
        <w:t xml:space="preserve">của </w:t>
      </w:r>
      <w:r w:rsidRPr="00123598">
        <w:rPr>
          <w:rFonts w:ascii="Times New Roman" w:hAnsi="Times New Roman" w:cs="Times New Roman"/>
          <w:bCs/>
          <w:sz w:val="28"/>
          <w:szCs w:val="28"/>
          <w:lang w:val="vi-VN"/>
        </w:rPr>
        <w:t>Thông tư này;</w:t>
      </w:r>
    </w:p>
    <w:p w14:paraId="49EC299D" w14:textId="0FEDFABB" w:rsidR="00F06D54" w:rsidRDefault="00F06D54" w:rsidP="009706D2">
      <w:pPr>
        <w:widowControl w:val="0"/>
        <w:spacing w:before="120" w:after="120" w:line="264" w:lineRule="auto"/>
        <w:ind w:firstLine="720"/>
        <w:jc w:val="both"/>
        <w:rPr>
          <w:rFonts w:ascii="Times New Roman" w:hAnsi="Times New Roman"/>
          <w:iCs/>
          <w:sz w:val="28"/>
          <w:szCs w:val="28"/>
          <w:lang w:val="vi-VN"/>
        </w:rPr>
      </w:pPr>
      <w:r w:rsidRPr="00500BF2">
        <w:rPr>
          <w:rFonts w:ascii="Times New Roman" w:hAnsi="Times New Roman"/>
          <w:iCs/>
          <w:sz w:val="28"/>
          <w:szCs w:val="28"/>
          <w:lang w:val="vi-VN"/>
        </w:rPr>
        <w:t>H</w:t>
      </w:r>
      <w:r w:rsidR="00984B8B">
        <w:rPr>
          <w:rFonts w:ascii="Times New Roman" w:hAnsi="Times New Roman"/>
          <w:iCs/>
          <w:sz w:val="28"/>
          <w:szCs w:val="28"/>
          <w:vertAlign w:val="subscript"/>
        </w:rPr>
        <w:t>i</w:t>
      </w:r>
      <w:r w:rsidRPr="00500BF2">
        <w:rPr>
          <w:rFonts w:ascii="Times New Roman" w:hAnsi="Times New Roman"/>
          <w:iCs/>
          <w:sz w:val="28"/>
          <w:szCs w:val="28"/>
          <w:lang w:val="vi-VN"/>
        </w:rPr>
        <w:t xml:space="preserve"> - Tỷ lệ xác định chi phí phải hoàn trả </w:t>
      </w:r>
      <w:r w:rsidR="00984B8B" w:rsidRPr="00500BF2">
        <w:rPr>
          <w:rFonts w:ascii="Times New Roman" w:hAnsi="Times New Roman" w:cs="Times New Roman"/>
          <w:bCs/>
          <w:sz w:val="28"/>
          <w:szCs w:val="28"/>
          <w:lang w:val="vi-VN"/>
        </w:rPr>
        <w:t xml:space="preserve">của báo cáo </w:t>
      </w:r>
      <w:r w:rsidR="00984B8B">
        <w:rPr>
          <w:rFonts w:ascii="Times New Roman" w:hAnsi="Times New Roman" w:cs="Times New Roman"/>
          <w:bCs/>
          <w:sz w:val="28"/>
          <w:szCs w:val="28"/>
        </w:rPr>
        <w:t>làm cơ sở</w:t>
      </w:r>
      <w:r w:rsidR="00984B8B" w:rsidRPr="00500BF2">
        <w:rPr>
          <w:rFonts w:ascii="Times New Roman" w:hAnsi="Times New Roman" w:cs="Times New Roman"/>
          <w:bCs/>
          <w:sz w:val="28"/>
          <w:szCs w:val="28"/>
          <w:lang w:val="vi-VN"/>
        </w:rPr>
        <w:t xml:space="preserve"> xác định chi phí </w:t>
      </w:r>
      <w:r w:rsidR="00984B8B">
        <w:rPr>
          <w:rFonts w:ascii="Times New Roman" w:hAnsi="Times New Roman" w:cs="Times New Roman"/>
          <w:bCs/>
          <w:sz w:val="28"/>
          <w:szCs w:val="28"/>
        </w:rPr>
        <w:t xml:space="preserve">phải </w:t>
      </w:r>
      <w:r w:rsidR="00984B8B" w:rsidRPr="00500BF2">
        <w:rPr>
          <w:rFonts w:ascii="Times New Roman" w:hAnsi="Times New Roman" w:cs="Times New Roman"/>
          <w:bCs/>
          <w:sz w:val="28"/>
          <w:szCs w:val="28"/>
          <w:lang w:val="vi-VN"/>
        </w:rPr>
        <w:t xml:space="preserve">hoàn trả thứ i </w:t>
      </w:r>
      <w:r w:rsidRPr="00500BF2">
        <w:rPr>
          <w:rFonts w:ascii="Times New Roman" w:hAnsi="Times New Roman"/>
          <w:iCs/>
          <w:sz w:val="28"/>
          <w:szCs w:val="28"/>
          <w:lang w:val="vi-VN"/>
        </w:rPr>
        <w:t xml:space="preserve">được xác định theo quy định tại Điều 6 </w:t>
      </w:r>
      <w:r w:rsidR="00FE4ABB">
        <w:rPr>
          <w:rFonts w:ascii="Times New Roman" w:hAnsi="Times New Roman"/>
          <w:iCs/>
          <w:sz w:val="28"/>
          <w:szCs w:val="28"/>
        </w:rPr>
        <w:t xml:space="preserve">và Điều 7 </w:t>
      </w:r>
      <w:r w:rsidR="00E5160B">
        <w:rPr>
          <w:rFonts w:ascii="Times New Roman" w:hAnsi="Times New Roman"/>
          <w:iCs/>
          <w:sz w:val="28"/>
          <w:szCs w:val="28"/>
        </w:rPr>
        <w:t xml:space="preserve">của </w:t>
      </w:r>
      <w:r w:rsidRPr="00500BF2">
        <w:rPr>
          <w:rFonts w:ascii="Times New Roman" w:hAnsi="Times New Roman"/>
          <w:iCs/>
          <w:sz w:val="28"/>
          <w:szCs w:val="28"/>
          <w:lang w:val="vi-VN"/>
        </w:rPr>
        <w:t>Thông tư này</w:t>
      </w:r>
      <w:r w:rsidR="00AA23DB">
        <w:rPr>
          <w:rFonts w:ascii="Times New Roman" w:hAnsi="Times New Roman"/>
          <w:iCs/>
          <w:sz w:val="28"/>
          <w:szCs w:val="28"/>
        </w:rPr>
        <w:t>, trừ trường hợp quy định tại khoản 2 Điều này</w:t>
      </w:r>
      <w:r w:rsidR="007F6D3A">
        <w:rPr>
          <w:rFonts w:ascii="Times New Roman" w:hAnsi="Times New Roman"/>
          <w:iCs/>
          <w:sz w:val="28"/>
          <w:szCs w:val="28"/>
        </w:rPr>
        <w:t>;</w:t>
      </w:r>
    </w:p>
    <w:p w14:paraId="53EE88CB" w14:textId="5221A765" w:rsidR="007F6D3A" w:rsidRDefault="007F6D3A" w:rsidP="009706D2">
      <w:pPr>
        <w:widowControl w:val="0"/>
        <w:spacing w:before="120" w:after="120" w:line="264" w:lineRule="auto"/>
        <w:ind w:firstLine="720"/>
        <w:jc w:val="both"/>
        <w:rPr>
          <w:rFonts w:ascii="Times New Roman" w:hAnsi="Times New Roman" w:cs="Times New Roman"/>
          <w:bCs/>
          <w:sz w:val="28"/>
          <w:szCs w:val="28"/>
        </w:rPr>
      </w:pPr>
      <w:r>
        <w:rPr>
          <w:rFonts w:ascii="Times New Roman" w:hAnsi="Times New Roman"/>
          <w:iCs/>
          <w:sz w:val="28"/>
          <w:szCs w:val="28"/>
        </w:rPr>
        <w:t xml:space="preserve">n - Số báo cáo </w:t>
      </w:r>
      <w:r>
        <w:rPr>
          <w:rFonts w:ascii="Times New Roman" w:hAnsi="Times New Roman" w:cs="Times New Roman"/>
          <w:bCs/>
          <w:sz w:val="28"/>
          <w:szCs w:val="28"/>
        </w:rPr>
        <w:t>làm cơ sở</w:t>
      </w:r>
      <w:r w:rsidRPr="00500BF2">
        <w:rPr>
          <w:rFonts w:ascii="Times New Roman" w:hAnsi="Times New Roman" w:cs="Times New Roman"/>
          <w:bCs/>
          <w:sz w:val="28"/>
          <w:szCs w:val="28"/>
          <w:lang w:val="vi-VN"/>
        </w:rPr>
        <w:t xml:space="preserve"> xác định chi phí </w:t>
      </w:r>
      <w:r>
        <w:rPr>
          <w:rFonts w:ascii="Times New Roman" w:hAnsi="Times New Roman" w:cs="Times New Roman"/>
          <w:bCs/>
          <w:sz w:val="28"/>
          <w:szCs w:val="28"/>
        </w:rPr>
        <w:t xml:space="preserve">phải </w:t>
      </w:r>
      <w:r w:rsidRPr="00500BF2">
        <w:rPr>
          <w:rFonts w:ascii="Times New Roman" w:hAnsi="Times New Roman" w:cs="Times New Roman"/>
          <w:bCs/>
          <w:sz w:val="28"/>
          <w:szCs w:val="28"/>
          <w:lang w:val="vi-VN"/>
        </w:rPr>
        <w:t>hoàn trả</w:t>
      </w:r>
      <w:r>
        <w:rPr>
          <w:rFonts w:ascii="Times New Roman" w:hAnsi="Times New Roman" w:cs="Times New Roman"/>
          <w:bCs/>
          <w:sz w:val="28"/>
          <w:szCs w:val="28"/>
        </w:rPr>
        <w:t>.</w:t>
      </w:r>
    </w:p>
    <w:p w14:paraId="416BB7B2" w14:textId="46D55523" w:rsidR="00AA23DB" w:rsidRPr="002C1A66" w:rsidRDefault="00AA23DB"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cs="Times New Roman"/>
          <w:bCs/>
          <w:sz w:val="28"/>
          <w:szCs w:val="28"/>
        </w:rPr>
        <w:t xml:space="preserve">2. Trường hợp báo cáo làm cơ sở xác định chi phí phải hoàn trả không có bình đồ tính trữ lượng, tài nguyên; </w:t>
      </w:r>
      <w:r w:rsidR="001738A5">
        <w:rPr>
          <w:rFonts w:ascii="Times New Roman" w:hAnsi="Times New Roman"/>
          <w:iCs/>
          <w:sz w:val="28"/>
          <w:szCs w:val="28"/>
        </w:rPr>
        <w:t>t</w:t>
      </w:r>
      <w:r w:rsidR="001738A5" w:rsidRPr="00500BF2">
        <w:rPr>
          <w:rFonts w:ascii="Times New Roman" w:hAnsi="Times New Roman"/>
          <w:iCs/>
          <w:sz w:val="28"/>
          <w:szCs w:val="28"/>
          <w:lang w:val="vi-VN"/>
        </w:rPr>
        <w:t xml:space="preserve">ỷ lệ xác định chi phí phải hoàn trả </w:t>
      </w:r>
      <w:r w:rsidR="001738A5">
        <w:rPr>
          <w:rFonts w:ascii="Times New Roman" w:hAnsi="Times New Roman" w:cs="Times New Roman"/>
          <w:bCs/>
          <w:sz w:val="28"/>
          <w:szCs w:val="28"/>
        </w:rPr>
        <w:t xml:space="preserve">được xác định theo </w:t>
      </w:r>
      <w:r w:rsidR="001738A5">
        <w:rPr>
          <w:rFonts w:ascii="Times New Roman" w:hAnsi="Times New Roman"/>
          <w:iCs/>
          <w:sz w:val="28"/>
          <w:szCs w:val="28"/>
        </w:rPr>
        <w:t>t</w:t>
      </w:r>
      <w:r w:rsidR="001738A5" w:rsidRPr="00500BF2">
        <w:rPr>
          <w:rFonts w:ascii="Times New Roman" w:hAnsi="Times New Roman"/>
          <w:iCs/>
          <w:sz w:val="28"/>
          <w:szCs w:val="28"/>
          <w:lang w:val="vi-VN"/>
        </w:rPr>
        <w:t xml:space="preserve">ỷ lệ xác định chi phí phải hoàn trả </w:t>
      </w:r>
      <w:r w:rsidR="001738A5">
        <w:rPr>
          <w:rFonts w:ascii="Times New Roman" w:hAnsi="Times New Roman" w:cs="Times New Roman"/>
          <w:bCs/>
          <w:sz w:val="28"/>
          <w:szCs w:val="28"/>
        </w:rPr>
        <w:t>của báo cáo làm cơ sở xác định chi phí phải hoàn trả cuối cùng.</w:t>
      </w:r>
    </w:p>
    <w:p w14:paraId="3F15D0F2" w14:textId="62D77DF5" w:rsidR="00CF6670" w:rsidRDefault="001738A5" w:rsidP="001738A5">
      <w:pPr>
        <w:widowControl w:val="0"/>
        <w:spacing w:before="120" w:after="120"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2. Trường hợp báo cáo làm cơ sở xác định chi phí phải hoàn trả không có bình đồ tính trữ lượng, tài nguyên; </w:t>
      </w:r>
      <w:r>
        <w:rPr>
          <w:rFonts w:ascii="Times New Roman" w:hAnsi="Times New Roman"/>
          <w:iCs/>
          <w:sz w:val="28"/>
          <w:szCs w:val="28"/>
        </w:rPr>
        <w:t>t</w:t>
      </w:r>
      <w:r w:rsidRPr="00500BF2">
        <w:rPr>
          <w:rFonts w:ascii="Times New Roman" w:hAnsi="Times New Roman"/>
          <w:iCs/>
          <w:sz w:val="28"/>
          <w:szCs w:val="28"/>
          <w:lang w:val="vi-VN"/>
        </w:rPr>
        <w:t xml:space="preserve">ỷ lệ xác định chi phí phải hoàn trả </w:t>
      </w:r>
      <w:r>
        <w:rPr>
          <w:rFonts w:ascii="Times New Roman" w:hAnsi="Times New Roman" w:cs="Times New Roman"/>
          <w:bCs/>
          <w:sz w:val="28"/>
          <w:szCs w:val="28"/>
        </w:rPr>
        <w:t xml:space="preserve">được xác định theo </w:t>
      </w:r>
      <w:r>
        <w:rPr>
          <w:rFonts w:ascii="Times New Roman" w:hAnsi="Times New Roman"/>
          <w:iCs/>
          <w:sz w:val="28"/>
          <w:szCs w:val="28"/>
        </w:rPr>
        <w:t>t</w:t>
      </w:r>
      <w:r w:rsidRPr="00500BF2">
        <w:rPr>
          <w:rFonts w:ascii="Times New Roman" w:hAnsi="Times New Roman"/>
          <w:iCs/>
          <w:sz w:val="28"/>
          <w:szCs w:val="28"/>
          <w:lang w:val="vi-VN"/>
        </w:rPr>
        <w:t xml:space="preserve">ỷ lệ xác định chi phí phải hoàn trả </w:t>
      </w:r>
      <w:r>
        <w:rPr>
          <w:rFonts w:ascii="Times New Roman" w:hAnsi="Times New Roman" w:cs="Times New Roman"/>
          <w:bCs/>
          <w:sz w:val="28"/>
          <w:szCs w:val="28"/>
        </w:rPr>
        <w:t xml:space="preserve">của báo cáo làm cơ sở xác định chi phí </w:t>
      </w:r>
      <w:r w:rsidR="00CF6670">
        <w:rPr>
          <w:rFonts w:ascii="Times New Roman" w:hAnsi="Times New Roman" w:cs="Times New Roman"/>
          <w:bCs/>
          <w:sz w:val="28"/>
          <w:szCs w:val="28"/>
        </w:rPr>
        <w:t>đáp ứng tiêu chí sau đây:</w:t>
      </w:r>
    </w:p>
    <w:p w14:paraId="4DA99DE6" w14:textId="3E2BB07E" w:rsidR="00CF6670" w:rsidRDefault="00CF6670" w:rsidP="001738A5">
      <w:pPr>
        <w:widowControl w:val="0"/>
        <w:spacing w:before="120" w:after="120"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a) Được </w:t>
      </w:r>
      <w:r>
        <w:rPr>
          <w:rFonts w:ascii="Times New Roman" w:hAnsi="Times New Roman"/>
          <w:iCs/>
          <w:sz w:val="28"/>
          <w:szCs w:val="28"/>
        </w:rPr>
        <w:t>công nhận</w:t>
      </w:r>
      <w:r>
        <w:rPr>
          <w:rFonts w:ascii="Times New Roman" w:hAnsi="Times New Roman" w:cs="Times New Roman"/>
          <w:bCs/>
          <w:sz w:val="28"/>
          <w:szCs w:val="28"/>
        </w:rPr>
        <w:t xml:space="preserve"> ở thời điểm gần nhất, sau báo cáo đang cần tính </w:t>
      </w:r>
      <w:r>
        <w:rPr>
          <w:rFonts w:ascii="Times New Roman" w:hAnsi="Times New Roman"/>
          <w:iCs/>
          <w:sz w:val="28"/>
          <w:szCs w:val="28"/>
        </w:rPr>
        <w:t>t</w:t>
      </w:r>
      <w:r w:rsidRPr="00500BF2">
        <w:rPr>
          <w:rFonts w:ascii="Times New Roman" w:hAnsi="Times New Roman"/>
          <w:iCs/>
          <w:sz w:val="28"/>
          <w:szCs w:val="28"/>
          <w:lang w:val="vi-VN"/>
        </w:rPr>
        <w:t>ỷ lệ xác định chi phí phải hoàn trả</w:t>
      </w:r>
      <w:r>
        <w:rPr>
          <w:rFonts w:ascii="Times New Roman" w:hAnsi="Times New Roman" w:cs="Times New Roman"/>
          <w:bCs/>
          <w:sz w:val="28"/>
          <w:szCs w:val="28"/>
        </w:rPr>
        <w:t>;</w:t>
      </w:r>
    </w:p>
    <w:p w14:paraId="688304DC" w14:textId="5FCD0E4B" w:rsidR="00CF6670" w:rsidRPr="00CF6670" w:rsidRDefault="00CF6670" w:rsidP="001738A5">
      <w:pPr>
        <w:widowControl w:val="0"/>
        <w:spacing w:before="120" w:after="120"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 Có đủ thông tin để tính </w:t>
      </w:r>
      <w:r>
        <w:rPr>
          <w:rFonts w:ascii="Times New Roman" w:hAnsi="Times New Roman"/>
          <w:iCs/>
          <w:sz w:val="28"/>
          <w:szCs w:val="28"/>
        </w:rPr>
        <w:t>t</w:t>
      </w:r>
      <w:r w:rsidRPr="00500BF2">
        <w:rPr>
          <w:rFonts w:ascii="Times New Roman" w:hAnsi="Times New Roman"/>
          <w:iCs/>
          <w:sz w:val="28"/>
          <w:szCs w:val="28"/>
          <w:lang w:val="vi-VN"/>
        </w:rPr>
        <w:t>ỷ lệ xác định chi phí phải hoàn trả</w:t>
      </w:r>
      <w:r>
        <w:rPr>
          <w:rFonts w:ascii="Times New Roman" w:hAnsi="Times New Roman"/>
          <w:iCs/>
          <w:sz w:val="28"/>
          <w:szCs w:val="28"/>
        </w:rPr>
        <w:t>.</w:t>
      </w:r>
    </w:p>
    <w:p w14:paraId="5CBD9CE9" w14:textId="43489E58" w:rsidR="00123598" w:rsidRPr="00EA587A" w:rsidRDefault="00123598" w:rsidP="00497116">
      <w:pPr>
        <w:pStyle w:val="Heading2"/>
      </w:pPr>
      <w:r w:rsidRPr="00123598">
        <w:rPr>
          <w:lang w:val="vi-VN"/>
        </w:rPr>
        <w:t xml:space="preserve">Điều </w:t>
      </w:r>
      <w:r w:rsidR="00664849">
        <w:t>5</w:t>
      </w:r>
      <w:r w:rsidRPr="00123598">
        <w:rPr>
          <w:lang w:val="vi-VN"/>
        </w:rPr>
        <w:t>. Xác định P</w:t>
      </w:r>
      <w:r w:rsidRPr="00123598">
        <w:rPr>
          <w:vertAlign w:val="subscript"/>
          <w:lang w:val="vi-VN"/>
        </w:rPr>
        <w:t>i</w:t>
      </w:r>
    </w:p>
    <w:p w14:paraId="63163C2D" w14:textId="24850D77" w:rsidR="00F151A8" w:rsidRDefault="006C4166" w:rsidP="009706D2">
      <w:pPr>
        <w:widowControl w:val="0"/>
        <w:spacing w:before="120" w:after="120" w:line="264" w:lineRule="auto"/>
        <w:ind w:firstLine="720"/>
        <w:jc w:val="both"/>
        <w:rPr>
          <w:rFonts w:ascii="Times New Roman" w:hAnsi="Times New Roman"/>
          <w:bCs/>
          <w:iCs/>
          <w:sz w:val="28"/>
          <w:szCs w:val="28"/>
          <w:lang w:val="vi-VN"/>
        </w:rPr>
      </w:pPr>
      <w:r>
        <w:rPr>
          <w:rFonts w:ascii="Times New Roman" w:hAnsi="Times New Roman"/>
          <w:bCs/>
          <w:iCs/>
          <w:sz w:val="28"/>
          <w:szCs w:val="28"/>
        </w:rPr>
        <w:t xml:space="preserve">1. </w:t>
      </w:r>
      <w:r w:rsidR="0039150D">
        <w:rPr>
          <w:rFonts w:ascii="Times New Roman" w:hAnsi="Times New Roman"/>
          <w:bCs/>
          <w:iCs/>
          <w:sz w:val="28"/>
          <w:szCs w:val="28"/>
        </w:rPr>
        <w:t>P</w:t>
      </w:r>
      <w:r w:rsidR="0039150D" w:rsidRPr="0039150D">
        <w:rPr>
          <w:rFonts w:ascii="Times New Roman" w:hAnsi="Times New Roman"/>
          <w:bCs/>
          <w:iCs/>
          <w:sz w:val="28"/>
          <w:szCs w:val="28"/>
          <w:vertAlign w:val="subscript"/>
        </w:rPr>
        <w:t>i</w:t>
      </w:r>
      <w:r w:rsidR="0039150D">
        <w:rPr>
          <w:rFonts w:ascii="Times New Roman" w:hAnsi="Times New Roman"/>
          <w:bCs/>
          <w:iCs/>
          <w:sz w:val="28"/>
          <w:szCs w:val="28"/>
        </w:rPr>
        <w:t xml:space="preserve"> được xác định theo công thức sau</w:t>
      </w:r>
      <w:r w:rsidR="007747DF">
        <w:rPr>
          <w:rFonts w:ascii="Times New Roman" w:hAnsi="Times New Roman"/>
          <w:bCs/>
          <w:iCs/>
          <w:sz w:val="28"/>
          <w:szCs w:val="28"/>
        </w:rPr>
        <w:t xml:space="preserve"> đây</w:t>
      </w:r>
      <w:r w:rsidR="0039150D">
        <w:rPr>
          <w:rFonts w:ascii="Times New Roman" w:hAnsi="Times New Roman"/>
          <w:bCs/>
          <w:iCs/>
          <w:sz w:val="28"/>
          <w:szCs w:val="28"/>
        </w:rPr>
        <w:t>:</w:t>
      </w:r>
    </w:p>
    <w:p w14:paraId="6E9BAC51" w14:textId="6E854540" w:rsidR="00EA587A" w:rsidRDefault="00EA587A" w:rsidP="002C1A66">
      <w:pPr>
        <w:widowControl w:val="0"/>
        <w:spacing w:before="120" w:after="120" w:line="264" w:lineRule="auto"/>
        <w:jc w:val="center"/>
        <w:rPr>
          <w:rFonts w:ascii="Times New Roman" w:hAnsi="Times New Roman"/>
          <w:iCs/>
          <w:sz w:val="28"/>
          <w:szCs w:val="28"/>
        </w:rPr>
      </w:pPr>
      <w:r>
        <w:rPr>
          <w:rFonts w:ascii="Times New Roman" w:hAnsi="Times New Roman"/>
          <w:iCs/>
          <w:sz w:val="28"/>
          <w:szCs w:val="28"/>
        </w:rPr>
        <w:t>P</w:t>
      </w:r>
      <w:r w:rsidRPr="00A746E8">
        <w:rPr>
          <w:rFonts w:ascii="Times New Roman" w:hAnsi="Times New Roman"/>
          <w:iCs/>
          <w:sz w:val="28"/>
          <w:szCs w:val="28"/>
          <w:vertAlign w:val="subscript"/>
        </w:rPr>
        <w:t>i</w:t>
      </w:r>
      <w:r>
        <w:rPr>
          <w:rFonts w:ascii="Times New Roman" w:hAnsi="Times New Roman"/>
          <w:iCs/>
          <w:sz w:val="28"/>
          <w:szCs w:val="28"/>
        </w:rPr>
        <w:t xml:space="preserve"> = P</w:t>
      </w:r>
      <w:r w:rsidRPr="00A746E8">
        <w:rPr>
          <w:rFonts w:ascii="Times New Roman" w:hAnsi="Times New Roman"/>
          <w:iCs/>
          <w:sz w:val="28"/>
          <w:szCs w:val="28"/>
          <w:vertAlign w:val="subscript"/>
        </w:rPr>
        <w:t>i1</w:t>
      </w:r>
      <w:r>
        <w:rPr>
          <w:rFonts w:ascii="Times New Roman" w:hAnsi="Times New Roman"/>
          <w:iCs/>
          <w:sz w:val="28"/>
          <w:szCs w:val="28"/>
        </w:rPr>
        <w:t xml:space="preserve"> + P</w:t>
      </w:r>
      <w:r w:rsidRPr="00A746E8">
        <w:rPr>
          <w:rFonts w:ascii="Times New Roman" w:hAnsi="Times New Roman"/>
          <w:iCs/>
          <w:sz w:val="28"/>
          <w:szCs w:val="28"/>
          <w:vertAlign w:val="subscript"/>
        </w:rPr>
        <w:t>i2</w:t>
      </w:r>
      <w:r>
        <w:rPr>
          <w:rFonts w:ascii="Times New Roman" w:hAnsi="Times New Roman"/>
          <w:iCs/>
          <w:sz w:val="28"/>
          <w:szCs w:val="28"/>
        </w:rPr>
        <w:t xml:space="preserve"> + P</w:t>
      </w:r>
      <w:r w:rsidRPr="00A746E8">
        <w:rPr>
          <w:rFonts w:ascii="Times New Roman" w:hAnsi="Times New Roman"/>
          <w:iCs/>
          <w:sz w:val="28"/>
          <w:szCs w:val="28"/>
          <w:vertAlign w:val="subscript"/>
        </w:rPr>
        <w:t>i3</w:t>
      </w:r>
    </w:p>
    <w:p w14:paraId="13461238" w14:textId="1E8489D4" w:rsidR="002A6A3B" w:rsidRDefault="002A6A3B"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P</w:t>
      </w:r>
      <w:r w:rsidRPr="00A746E8">
        <w:rPr>
          <w:rFonts w:ascii="Times New Roman" w:hAnsi="Times New Roman"/>
          <w:iCs/>
          <w:sz w:val="28"/>
          <w:szCs w:val="28"/>
          <w:vertAlign w:val="subscript"/>
        </w:rPr>
        <w:t>i1</w:t>
      </w:r>
      <w:r>
        <w:rPr>
          <w:rFonts w:ascii="Times New Roman" w:hAnsi="Times New Roman"/>
          <w:iCs/>
          <w:sz w:val="28"/>
          <w:szCs w:val="28"/>
        </w:rPr>
        <w:t xml:space="preserve"> - T</w:t>
      </w:r>
      <w:r w:rsidRPr="00802005">
        <w:rPr>
          <w:rFonts w:ascii="Times New Roman" w:hAnsi="Times New Roman"/>
          <w:iCs/>
          <w:sz w:val="28"/>
          <w:szCs w:val="28"/>
          <w:lang w:val="vi-VN"/>
        </w:rPr>
        <w:t xml:space="preserve">ổng chi phí </w:t>
      </w:r>
      <w:r w:rsidRPr="006D3BC6">
        <w:rPr>
          <w:rFonts w:ascii="Times New Roman" w:hAnsi="Times New Roman"/>
          <w:iCs/>
          <w:sz w:val="28"/>
          <w:szCs w:val="28"/>
          <w:lang w:val="vi-VN"/>
        </w:rPr>
        <w:t xml:space="preserve">của các hạng mục </w:t>
      </w:r>
      <w:r w:rsidR="00497116">
        <w:rPr>
          <w:rFonts w:ascii="Times New Roman" w:hAnsi="Times New Roman"/>
          <w:iCs/>
          <w:sz w:val="28"/>
          <w:szCs w:val="28"/>
        </w:rPr>
        <w:t>phải hoàn trả</w:t>
      </w:r>
      <w:r w:rsidRPr="006D3BC6">
        <w:rPr>
          <w:rFonts w:ascii="Times New Roman" w:hAnsi="Times New Roman"/>
          <w:iCs/>
          <w:sz w:val="28"/>
          <w:szCs w:val="28"/>
          <w:lang w:val="vi-VN"/>
        </w:rPr>
        <w:t xml:space="preserve"> </w:t>
      </w:r>
      <w:r w:rsidRPr="00F36ACC">
        <w:rPr>
          <w:rFonts w:ascii="Times New Roman" w:hAnsi="Times New Roman"/>
          <w:iCs/>
          <w:sz w:val="28"/>
          <w:szCs w:val="28"/>
          <w:lang w:val="vi-VN"/>
        </w:rPr>
        <w:t>của báo cáo</w:t>
      </w:r>
      <w:r w:rsidR="007747DF" w:rsidRPr="007747DF">
        <w:rPr>
          <w:rFonts w:ascii="Times New Roman" w:hAnsi="Times New Roman" w:cs="Times New Roman"/>
          <w:bCs/>
          <w:sz w:val="28"/>
          <w:szCs w:val="28"/>
        </w:rPr>
        <w:t xml:space="preserve"> </w:t>
      </w:r>
      <w:r w:rsidR="007747DF">
        <w:rPr>
          <w:rFonts w:ascii="Times New Roman" w:hAnsi="Times New Roman" w:cs="Times New Roman"/>
          <w:bCs/>
          <w:sz w:val="28"/>
          <w:szCs w:val="28"/>
        </w:rPr>
        <w:t>làm cơ sở</w:t>
      </w:r>
      <w:r w:rsidR="007747DF" w:rsidRPr="00500BF2">
        <w:rPr>
          <w:rFonts w:ascii="Times New Roman" w:hAnsi="Times New Roman" w:cs="Times New Roman"/>
          <w:bCs/>
          <w:sz w:val="28"/>
          <w:szCs w:val="28"/>
          <w:lang w:val="vi-VN"/>
        </w:rPr>
        <w:t xml:space="preserve"> xác định chi phí </w:t>
      </w:r>
      <w:r w:rsidR="007747DF">
        <w:rPr>
          <w:rFonts w:ascii="Times New Roman" w:hAnsi="Times New Roman" w:cs="Times New Roman"/>
          <w:bCs/>
          <w:sz w:val="28"/>
          <w:szCs w:val="28"/>
        </w:rPr>
        <w:t xml:space="preserve">phải </w:t>
      </w:r>
      <w:r w:rsidR="007747DF" w:rsidRPr="00500BF2">
        <w:rPr>
          <w:rFonts w:ascii="Times New Roman" w:hAnsi="Times New Roman" w:cs="Times New Roman"/>
          <w:bCs/>
          <w:sz w:val="28"/>
          <w:szCs w:val="28"/>
          <w:lang w:val="vi-VN"/>
        </w:rPr>
        <w:t>hoàn trả</w:t>
      </w:r>
      <w:r w:rsidRPr="00F36ACC">
        <w:rPr>
          <w:rFonts w:ascii="Times New Roman" w:hAnsi="Times New Roman"/>
          <w:iCs/>
          <w:sz w:val="28"/>
          <w:szCs w:val="28"/>
          <w:lang w:val="vi-VN"/>
        </w:rPr>
        <w:t xml:space="preserve"> </w:t>
      </w:r>
      <w:r w:rsidRPr="00960AEA">
        <w:rPr>
          <w:rFonts w:ascii="Times New Roman" w:hAnsi="Times New Roman"/>
          <w:iCs/>
          <w:sz w:val="28"/>
          <w:szCs w:val="28"/>
          <w:lang w:val="vi-VN"/>
        </w:rPr>
        <w:t xml:space="preserve">thứ </w:t>
      </w:r>
      <w:r>
        <w:rPr>
          <w:rFonts w:ascii="Times New Roman" w:hAnsi="Times New Roman"/>
          <w:iCs/>
          <w:sz w:val="28"/>
          <w:szCs w:val="28"/>
        </w:rPr>
        <w:t>i</w:t>
      </w:r>
      <w:r w:rsidRPr="00BF67CC">
        <w:rPr>
          <w:rFonts w:ascii="Times New Roman" w:hAnsi="Times New Roman"/>
          <w:iCs/>
          <w:sz w:val="28"/>
          <w:szCs w:val="28"/>
          <w:lang w:val="vi-VN"/>
        </w:rPr>
        <w:t xml:space="preserve"> </w:t>
      </w:r>
      <w:r w:rsidR="00125CA7">
        <w:rPr>
          <w:rFonts w:ascii="Times New Roman" w:hAnsi="Times New Roman"/>
          <w:iCs/>
          <w:sz w:val="28"/>
          <w:szCs w:val="28"/>
        </w:rPr>
        <w:t>nằm trong</w:t>
      </w:r>
      <w:r w:rsidR="00125CA7" w:rsidRPr="00A265B8">
        <w:rPr>
          <w:rFonts w:ascii="Times New Roman" w:hAnsi="Times New Roman"/>
          <w:iCs/>
          <w:sz w:val="28"/>
          <w:szCs w:val="28"/>
          <w:lang w:val="vi-VN"/>
        </w:rPr>
        <w:t xml:space="preserve"> </w:t>
      </w:r>
      <w:r w:rsidRPr="00821D1F">
        <w:rPr>
          <w:rFonts w:ascii="Times New Roman" w:hAnsi="Times New Roman"/>
          <w:iCs/>
          <w:sz w:val="28"/>
          <w:szCs w:val="28"/>
          <w:lang w:val="vi-VN"/>
        </w:rPr>
        <w:t>diện tích</w:t>
      </w:r>
      <w:r w:rsidR="000668C0">
        <w:rPr>
          <w:rFonts w:ascii="Times New Roman" w:hAnsi="Times New Roman"/>
          <w:iCs/>
          <w:sz w:val="28"/>
          <w:szCs w:val="28"/>
        </w:rPr>
        <w:t xml:space="preserve"> xác định chi phí</w:t>
      </w:r>
      <w:r w:rsidRPr="00821D1F">
        <w:rPr>
          <w:rFonts w:ascii="Times New Roman" w:hAnsi="Times New Roman"/>
          <w:iCs/>
          <w:sz w:val="28"/>
          <w:szCs w:val="28"/>
          <w:lang w:val="vi-VN"/>
        </w:rPr>
        <w:t xml:space="preserve"> </w:t>
      </w:r>
      <w:r w:rsidR="005A265C">
        <w:rPr>
          <w:rFonts w:ascii="Times New Roman" w:hAnsi="Times New Roman"/>
          <w:iCs/>
          <w:sz w:val="28"/>
          <w:szCs w:val="28"/>
        </w:rPr>
        <w:t>phải hoàn trả</w:t>
      </w:r>
      <w:r w:rsidR="00E350A6" w:rsidRPr="00E350A6">
        <w:rPr>
          <w:rFonts w:ascii="Times New Roman" w:hAnsi="Times New Roman"/>
          <w:iCs/>
          <w:sz w:val="28"/>
          <w:szCs w:val="28"/>
          <w:lang w:val="vi-VN"/>
        </w:rPr>
        <w:t xml:space="preserve"> </w:t>
      </w:r>
      <w:r w:rsidR="00E350A6" w:rsidRPr="00E02525">
        <w:rPr>
          <w:rFonts w:ascii="Times New Roman" w:hAnsi="Times New Roman"/>
          <w:iCs/>
          <w:sz w:val="28"/>
          <w:szCs w:val="28"/>
          <w:lang w:val="vi-VN"/>
        </w:rPr>
        <w:t xml:space="preserve">và được xác định theo </w:t>
      </w:r>
      <w:r w:rsidR="00E350A6">
        <w:rPr>
          <w:rFonts w:ascii="Times New Roman" w:hAnsi="Times New Roman"/>
          <w:iCs/>
          <w:sz w:val="28"/>
          <w:szCs w:val="28"/>
        </w:rPr>
        <w:t>quy định tại khoản 2 Điều này</w:t>
      </w:r>
      <w:r w:rsidR="00320EDE">
        <w:rPr>
          <w:rFonts w:ascii="Times New Roman" w:hAnsi="Times New Roman"/>
          <w:iCs/>
          <w:sz w:val="28"/>
          <w:szCs w:val="28"/>
        </w:rPr>
        <w:t>;</w:t>
      </w:r>
    </w:p>
    <w:p w14:paraId="479059D7" w14:textId="7258B80A" w:rsidR="0068011C" w:rsidRDefault="0068011C"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P</w:t>
      </w:r>
      <w:r w:rsidRPr="0068011C">
        <w:rPr>
          <w:rFonts w:ascii="Times New Roman" w:hAnsi="Times New Roman"/>
          <w:iCs/>
          <w:sz w:val="28"/>
          <w:szCs w:val="28"/>
          <w:vertAlign w:val="subscript"/>
        </w:rPr>
        <w:t>i2</w:t>
      </w:r>
      <w:r>
        <w:rPr>
          <w:rFonts w:ascii="Times New Roman" w:hAnsi="Times New Roman"/>
          <w:iCs/>
          <w:sz w:val="28"/>
          <w:szCs w:val="28"/>
        </w:rPr>
        <w:t xml:space="preserve"> - </w:t>
      </w:r>
      <w:r w:rsidR="00F43743">
        <w:rPr>
          <w:rFonts w:ascii="Times New Roman" w:hAnsi="Times New Roman"/>
          <w:iCs/>
          <w:sz w:val="28"/>
          <w:szCs w:val="28"/>
        </w:rPr>
        <w:t>T</w:t>
      </w:r>
      <w:r w:rsidR="00CF1E87" w:rsidRPr="00802005">
        <w:rPr>
          <w:rFonts w:ascii="Times New Roman" w:hAnsi="Times New Roman"/>
          <w:iCs/>
          <w:sz w:val="28"/>
          <w:szCs w:val="28"/>
          <w:lang w:val="vi-VN"/>
        </w:rPr>
        <w:t xml:space="preserve">ổng chi phí </w:t>
      </w:r>
      <w:r w:rsidR="00CF1E87" w:rsidRPr="000A7DAD">
        <w:rPr>
          <w:rFonts w:ascii="Times New Roman" w:hAnsi="Times New Roman"/>
          <w:iCs/>
          <w:sz w:val="28"/>
          <w:szCs w:val="28"/>
          <w:lang w:val="vi-VN"/>
        </w:rPr>
        <w:t xml:space="preserve">của </w:t>
      </w:r>
      <w:r w:rsidR="00CF1E87" w:rsidRPr="002643ED">
        <w:rPr>
          <w:rFonts w:ascii="Times New Roman" w:hAnsi="Times New Roman"/>
          <w:iCs/>
          <w:sz w:val="28"/>
          <w:szCs w:val="28"/>
          <w:lang w:val="vi-VN"/>
        </w:rPr>
        <w:t xml:space="preserve">các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00CF1E87" w:rsidRPr="00EA0366">
        <w:rPr>
          <w:rFonts w:ascii="Times New Roman" w:hAnsi="Times New Roman"/>
          <w:iCs/>
          <w:sz w:val="28"/>
          <w:szCs w:val="28"/>
          <w:lang w:val="vi-VN"/>
        </w:rPr>
        <w:t xml:space="preserve">của báo cáo </w:t>
      </w:r>
      <w:r w:rsidR="00320EDE">
        <w:rPr>
          <w:rFonts w:ascii="Times New Roman" w:hAnsi="Times New Roman" w:cs="Times New Roman"/>
          <w:bCs/>
          <w:sz w:val="28"/>
          <w:szCs w:val="28"/>
        </w:rPr>
        <w:t>làm cơ sở</w:t>
      </w:r>
      <w:r w:rsidR="00320EDE" w:rsidRPr="00500BF2">
        <w:rPr>
          <w:rFonts w:ascii="Times New Roman" w:hAnsi="Times New Roman" w:cs="Times New Roman"/>
          <w:bCs/>
          <w:sz w:val="28"/>
          <w:szCs w:val="28"/>
          <w:lang w:val="vi-VN"/>
        </w:rPr>
        <w:t xml:space="preserve"> xác định chi phí </w:t>
      </w:r>
      <w:r w:rsidR="00320EDE">
        <w:rPr>
          <w:rFonts w:ascii="Times New Roman" w:hAnsi="Times New Roman" w:cs="Times New Roman"/>
          <w:bCs/>
          <w:sz w:val="28"/>
          <w:szCs w:val="28"/>
        </w:rPr>
        <w:t xml:space="preserve">phải </w:t>
      </w:r>
      <w:r w:rsidR="00320EDE" w:rsidRPr="00500BF2">
        <w:rPr>
          <w:rFonts w:ascii="Times New Roman" w:hAnsi="Times New Roman" w:cs="Times New Roman"/>
          <w:bCs/>
          <w:sz w:val="28"/>
          <w:szCs w:val="28"/>
          <w:lang w:val="vi-VN"/>
        </w:rPr>
        <w:t>hoàn trả</w:t>
      </w:r>
      <w:r w:rsidR="00320EDE" w:rsidRPr="00257FCC" w:rsidDel="00E5160B">
        <w:rPr>
          <w:rFonts w:ascii="Times New Roman" w:hAnsi="Times New Roman"/>
          <w:iCs/>
          <w:sz w:val="28"/>
          <w:szCs w:val="28"/>
          <w:lang w:val="vi-VN"/>
        </w:rPr>
        <w:t xml:space="preserve"> </w:t>
      </w:r>
      <w:r w:rsidR="00CF1E87" w:rsidRPr="00EA0366">
        <w:rPr>
          <w:rFonts w:ascii="Times New Roman" w:hAnsi="Times New Roman"/>
          <w:iCs/>
          <w:sz w:val="28"/>
          <w:szCs w:val="28"/>
          <w:lang w:val="vi-VN"/>
        </w:rPr>
        <w:t xml:space="preserve">thứ </w:t>
      </w:r>
      <w:r w:rsidR="00F43743">
        <w:rPr>
          <w:rFonts w:ascii="Times New Roman" w:hAnsi="Times New Roman"/>
          <w:iCs/>
          <w:sz w:val="28"/>
          <w:szCs w:val="28"/>
        </w:rPr>
        <w:t>i</w:t>
      </w:r>
      <w:r w:rsidR="00CF1E87" w:rsidRPr="00652CC9">
        <w:rPr>
          <w:rFonts w:ascii="Times New Roman" w:hAnsi="Times New Roman"/>
          <w:iCs/>
          <w:sz w:val="28"/>
          <w:szCs w:val="28"/>
          <w:lang w:val="vi-VN"/>
        </w:rPr>
        <w:t xml:space="preserve"> </w:t>
      </w:r>
      <w:r w:rsidR="00CF1E87" w:rsidRPr="00087744">
        <w:rPr>
          <w:rFonts w:ascii="Times New Roman" w:hAnsi="Times New Roman"/>
          <w:iCs/>
          <w:sz w:val="28"/>
          <w:szCs w:val="28"/>
          <w:lang w:val="vi-VN"/>
        </w:rPr>
        <w:t xml:space="preserve">mà </w:t>
      </w:r>
      <w:r w:rsidR="00CF1E87" w:rsidRPr="00652CC9">
        <w:rPr>
          <w:rFonts w:ascii="Times New Roman" w:hAnsi="Times New Roman"/>
          <w:iCs/>
          <w:sz w:val="28"/>
          <w:szCs w:val="28"/>
          <w:lang w:val="vi-VN"/>
        </w:rPr>
        <w:t xml:space="preserve">không xác định được </w:t>
      </w:r>
      <w:r w:rsidR="00125CA7">
        <w:rPr>
          <w:rFonts w:ascii="Times New Roman" w:hAnsi="Times New Roman"/>
          <w:iCs/>
          <w:sz w:val="28"/>
          <w:szCs w:val="28"/>
        </w:rPr>
        <w:t xml:space="preserve">nằm </w:t>
      </w:r>
      <w:r w:rsidR="00CF1E87" w:rsidRPr="00652CC9">
        <w:rPr>
          <w:rFonts w:ascii="Times New Roman" w:hAnsi="Times New Roman"/>
          <w:iCs/>
          <w:sz w:val="28"/>
          <w:szCs w:val="28"/>
          <w:lang w:val="vi-VN"/>
        </w:rPr>
        <w:t xml:space="preserve">trong hay </w:t>
      </w:r>
      <w:r w:rsidR="00125CA7">
        <w:rPr>
          <w:rFonts w:ascii="Times New Roman" w:hAnsi="Times New Roman"/>
          <w:iCs/>
          <w:sz w:val="28"/>
          <w:szCs w:val="28"/>
        </w:rPr>
        <w:t xml:space="preserve">nằm </w:t>
      </w:r>
      <w:r w:rsidR="00CF1E87" w:rsidRPr="00652CC9">
        <w:rPr>
          <w:rFonts w:ascii="Times New Roman" w:hAnsi="Times New Roman"/>
          <w:iCs/>
          <w:sz w:val="28"/>
          <w:szCs w:val="28"/>
          <w:lang w:val="vi-VN"/>
        </w:rPr>
        <w:t xml:space="preserve">ngoài </w:t>
      </w:r>
      <w:r w:rsidR="00CF1E87" w:rsidRPr="00821D1F">
        <w:rPr>
          <w:rFonts w:ascii="Times New Roman" w:hAnsi="Times New Roman"/>
          <w:iCs/>
          <w:sz w:val="28"/>
          <w:szCs w:val="28"/>
          <w:lang w:val="vi-VN"/>
        </w:rPr>
        <w:t xml:space="preserve">diện tích </w:t>
      </w:r>
      <w:r w:rsidR="00ED4AD8">
        <w:rPr>
          <w:rFonts w:ascii="Times New Roman" w:hAnsi="Times New Roman"/>
          <w:iCs/>
          <w:sz w:val="28"/>
          <w:szCs w:val="28"/>
        </w:rPr>
        <w:t>xác định chi phí</w:t>
      </w:r>
      <w:r w:rsidR="00ED4AD8" w:rsidRPr="00821D1F">
        <w:rPr>
          <w:rFonts w:ascii="Times New Roman" w:hAnsi="Times New Roman"/>
          <w:iCs/>
          <w:sz w:val="28"/>
          <w:szCs w:val="28"/>
          <w:lang w:val="vi-VN"/>
        </w:rPr>
        <w:t xml:space="preserve"> </w:t>
      </w:r>
      <w:r w:rsidR="00ED4AD8">
        <w:rPr>
          <w:rFonts w:ascii="Times New Roman" w:hAnsi="Times New Roman"/>
          <w:iCs/>
          <w:sz w:val="28"/>
          <w:szCs w:val="28"/>
        </w:rPr>
        <w:t>phải hoàn trả</w:t>
      </w:r>
      <w:r w:rsidR="00CF1E87" w:rsidRPr="002E6147">
        <w:rPr>
          <w:rFonts w:ascii="Times New Roman" w:hAnsi="Times New Roman"/>
          <w:iCs/>
          <w:sz w:val="28"/>
          <w:szCs w:val="28"/>
          <w:lang w:val="vi-VN"/>
        </w:rPr>
        <w:t>, kể cả chi phí chun</w:t>
      </w:r>
      <w:r w:rsidR="00CF1E87" w:rsidRPr="006D3BC6">
        <w:rPr>
          <w:rFonts w:ascii="Times New Roman" w:hAnsi="Times New Roman"/>
          <w:iCs/>
          <w:sz w:val="28"/>
          <w:szCs w:val="28"/>
          <w:lang w:val="vi-VN"/>
        </w:rPr>
        <w:t>g</w:t>
      </w:r>
      <w:r w:rsidR="00CF1E87" w:rsidRPr="00E02525">
        <w:rPr>
          <w:rFonts w:ascii="Times New Roman" w:hAnsi="Times New Roman"/>
          <w:iCs/>
          <w:sz w:val="28"/>
          <w:szCs w:val="28"/>
          <w:lang w:val="vi-VN"/>
        </w:rPr>
        <w:t xml:space="preserve"> và được xác định theo </w:t>
      </w:r>
      <w:r w:rsidR="00E350A6">
        <w:rPr>
          <w:rFonts w:ascii="Times New Roman" w:hAnsi="Times New Roman"/>
          <w:iCs/>
          <w:sz w:val="28"/>
          <w:szCs w:val="28"/>
        </w:rPr>
        <w:t>quy định tại khoản 3 Điều này</w:t>
      </w:r>
      <w:r w:rsidR="00320EDE">
        <w:rPr>
          <w:rFonts w:ascii="Times New Roman" w:hAnsi="Times New Roman"/>
          <w:iCs/>
          <w:sz w:val="28"/>
          <w:szCs w:val="28"/>
        </w:rPr>
        <w:t>;</w:t>
      </w:r>
    </w:p>
    <w:p w14:paraId="2827256C" w14:textId="429382B5" w:rsidR="00984B8B" w:rsidRPr="009E2543" w:rsidRDefault="00984B8B" w:rsidP="009C16BC">
      <w:pPr>
        <w:widowControl w:val="0"/>
        <w:spacing w:before="120" w:after="120" w:line="264" w:lineRule="auto"/>
        <w:ind w:firstLine="720"/>
        <w:jc w:val="both"/>
        <w:rPr>
          <w:rFonts w:ascii="Times New Roman" w:hAnsi="Times New Roman"/>
          <w:iCs/>
          <w:sz w:val="28"/>
          <w:szCs w:val="28"/>
        </w:rPr>
      </w:pPr>
      <w:r w:rsidRPr="00A4501A">
        <w:rPr>
          <w:rFonts w:ascii="Times New Roman" w:hAnsi="Times New Roman"/>
          <w:iCs/>
          <w:sz w:val="28"/>
          <w:szCs w:val="28"/>
          <w:highlight w:val="yellow"/>
        </w:rPr>
        <w:t>P</w:t>
      </w:r>
      <w:r w:rsidRPr="00A4501A">
        <w:rPr>
          <w:rFonts w:ascii="Times New Roman" w:hAnsi="Times New Roman"/>
          <w:iCs/>
          <w:sz w:val="28"/>
          <w:szCs w:val="28"/>
          <w:highlight w:val="yellow"/>
          <w:vertAlign w:val="subscript"/>
        </w:rPr>
        <w:t>i</w:t>
      </w:r>
      <w:r w:rsidRPr="00320EDE">
        <w:rPr>
          <w:rFonts w:ascii="Times New Roman" w:hAnsi="Times New Roman"/>
          <w:iCs/>
          <w:sz w:val="28"/>
          <w:szCs w:val="28"/>
          <w:highlight w:val="yellow"/>
          <w:vertAlign w:val="subscript"/>
        </w:rPr>
        <w:t>3</w:t>
      </w:r>
      <w:r w:rsidRPr="00A4501A">
        <w:rPr>
          <w:rFonts w:ascii="Times New Roman" w:hAnsi="Times New Roman"/>
          <w:iCs/>
          <w:sz w:val="28"/>
          <w:szCs w:val="28"/>
          <w:highlight w:val="yellow"/>
        </w:rPr>
        <w:t xml:space="preserve"> - T</w:t>
      </w:r>
      <w:r w:rsidRPr="00A4501A">
        <w:rPr>
          <w:rFonts w:ascii="Times New Roman" w:hAnsi="Times New Roman"/>
          <w:iCs/>
          <w:sz w:val="28"/>
          <w:szCs w:val="28"/>
          <w:highlight w:val="yellow"/>
          <w:lang w:val="vi-VN"/>
        </w:rPr>
        <w:t xml:space="preserve">ổng chi phí </w:t>
      </w:r>
      <w:r>
        <w:rPr>
          <w:rFonts w:ascii="Times New Roman" w:hAnsi="Times New Roman"/>
          <w:iCs/>
          <w:sz w:val="28"/>
          <w:szCs w:val="28"/>
          <w:highlight w:val="yellow"/>
        </w:rPr>
        <w:t xml:space="preserve">các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009C16BC">
        <w:rPr>
          <w:rFonts w:ascii="Times New Roman" w:hAnsi="Times New Roman"/>
          <w:iCs/>
          <w:sz w:val="28"/>
          <w:szCs w:val="28"/>
          <w:highlight w:val="yellow"/>
        </w:rPr>
        <w:t xml:space="preserve">có thể hiện giá trị thực hiện tại thời điểm lập báo cáo nhưng </w:t>
      </w:r>
      <w:r>
        <w:rPr>
          <w:rFonts w:ascii="Times New Roman" w:hAnsi="Times New Roman"/>
          <w:iCs/>
          <w:sz w:val="28"/>
          <w:szCs w:val="28"/>
          <w:highlight w:val="yellow"/>
        </w:rPr>
        <w:t xml:space="preserve">không xác định </w:t>
      </w:r>
      <w:r w:rsidR="009C16BC">
        <w:rPr>
          <w:rFonts w:ascii="Times New Roman" w:hAnsi="Times New Roman"/>
          <w:iCs/>
          <w:sz w:val="28"/>
          <w:szCs w:val="28"/>
          <w:highlight w:val="yellow"/>
        </w:rPr>
        <w:t xml:space="preserve">khối lượng </w:t>
      </w:r>
      <w:r w:rsidRPr="00A4501A">
        <w:rPr>
          <w:rFonts w:ascii="Times New Roman" w:hAnsi="Times New Roman"/>
          <w:iCs/>
          <w:sz w:val="28"/>
          <w:szCs w:val="28"/>
          <w:highlight w:val="yellow"/>
          <w:lang w:val="vi-VN"/>
        </w:rPr>
        <w:t xml:space="preserve">của báo cáo </w:t>
      </w:r>
      <w:r w:rsidRPr="00A4501A">
        <w:rPr>
          <w:rFonts w:ascii="Times New Roman" w:hAnsi="Times New Roman" w:cs="Times New Roman"/>
          <w:bCs/>
          <w:sz w:val="28"/>
          <w:szCs w:val="28"/>
          <w:highlight w:val="yellow"/>
        </w:rPr>
        <w:t>làm cơ sở</w:t>
      </w:r>
      <w:r w:rsidRPr="00A4501A">
        <w:rPr>
          <w:rFonts w:ascii="Times New Roman" w:hAnsi="Times New Roman" w:cs="Times New Roman"/>
          <w:bCs/>
          <w:sz w:val="28"/>
          <w:szCs w:val="28"/>
          <w:highlight w:val="yellow"/>
          <w:lang w:val="vi-VN"/>
        </w:rPr>
        <w:t xml:space="preserve"> xác định chi phí </w:t>
      </w:r>
      <w:r w:rsidRPr="00A4501A">
        <w:rPr>
          <w:rFonts w:ascii="Times New Roman" w:hAnsi="Times New Roman" w:cs="Times New Roman"/>
          <w:bCs/>
          <w:sz w:val="28"/>
          <w:szCs w:val="28"/>
          <w:highlight w:val="yellow"/>
        </w:rPr>
        <w:t xml:space="preserve">phải </w:t>
      </w:r>
      <w:r w:rsidRPr="00A4501A">
        <w:rPr>
          <w:rFonts w:ascii="Times New Roman" w:hAnsi="Times New Roman" w:cs="Times New Roman"/>
          <w:bCs/>
          <w:sz w:val="28"/>
          <w:szCs w:val="28"/>
          <w:highlight w:val="yellow"/>
          <w:lang w:val="vi-VN"/>
        </w:rPr>
        <w:t>hoàn trả</w:t>
      </w:r>
      <w:r w:rsidRPr="00A4501A">
        <w:rPr>
          <w:rFonts w:ascii="Times New Roman" w:hAnsi="Times New Roman"/>
          <w:iCs/>
          <w:sz w:val="28"/>
          <w:szCs w:val="28"/>
          <w:highlight w:val="yellow"/>
          <w:lang w:val="vi-VN"/>
        </w:rPr>
        <w:t xml:space="preserve"> thứ </w:t>
      </w:r>
      <w:r w:rsidRPr="00A4501A">
        <w:rPr>
          <w:rFonts w:ascii="Times New Roman" w:hAnsi="Times New Roman"/>
          <w:iCs/>
          <w:sz w:val="28"/>
          <w:szCs w:val="28"/>
          <w:highlight w:val="yellow"/>
        </w:rPr>
        <w:t>i</w:t>
      </w:r>
      <w:r w:rsidRPr="00A4501A">
        <w:rPr>
          <w:rFonts w:ascii="Times New Roman" w:hAnsi="Times New Roman"/>
          <w:iCs/>
          <w:sz w:val="28"/>
          <w:szCs w:val="28"/>
          <w:highlight w:val="yellow"/>
          <w:lang w:val="vi-VN"/>
        </w:rPr>
        <w:t xml:space="preserve"> và được xác định theo </w:t>
      </w:r>
      <w:r w:rsidRPr="00A4501A">
        <w:rPr>
          <w:rFonts w:ascii="Times New Roman" w:hAnsi="Times New Roman"/>
          <w:iCs/>
          <w:sz w:val="28"/>
          <w:szCs w:val="28"/>
          <w:highlight w:val="yellow"/>
        </w:rPr>
        <w:t>quy định tại khoản 4 Điều này.</w:t>
      </w:r>
    </w:p>
    <w:p w14:paraId="6CCE7D02" w14:textId="5099524A" w:rsidR="00E60E17" w:rsidRDefault="00E350A6" w:rsidP="009706D2">
      <w:pPr>
        <w:widowControl w:val="0"/>
        <w:spacing w:before="120" w:after="120" w:line="264" w:lineRule="auto"/>
        <w:ind w:firstLine="720"/>
        <w:jc w:val="both"/>
        <w:rPr>
          <w:rFonts w:ascii="Times New Roman" w:hAnsi="Times New Roman"/>
          <w:iCs/>
          <w:sz w:val="28"/>
          <w:szCs w:val="28"/>
          <w:lang w:val="vi-VN"/>
        </w:rPr>
      </w:pPr>
      <w:r>
        <w:rPr>
          <w:rFonts w:ascii="Times New Roman" w:hAnsi="Times New Roman"/>
          <w:iCs/>
          <w:sz w:val="28"/>
          <w:szCs w:val="28"/>
        </w:rPr>
        <w:lastRenderedPageBreak/>
        <w:t>2</w:t>
      </w:r>
      <w:r w:rsidR="008B2DE8">
        <w:rPr>
          <w:rFonts w:ascii="Times New Roman" w:hAnsi="Times New Roman"/>
          <w:iCs/>
          <w:sz w:val="28"/>
          <w:szCs w:val="28"/>
        </w:rPr>
        <w:t>. P</w:t>
      </w:r>
      <w:r w:rsidR="008B2DE8" w:rsidRPr="008B2DE8">
        <w:rPr>
          <w:rFonts w:ascii="Times New Roman" w:hAnsi="Times New Roman"/>
          <w:iCs/>
          <w:sz w:val="28"/>
          <w:szCs w:val="28"/>
          <w:vertAlign w:val="subscript"/>
        </w:rPr>
        <w:t>i1</w:t>
      </w:r>
      <w:r w:rsidR="008B2DE8">
        <w:rPr>
          <w:rFonts w:ascii="Times New Roman" w:hAnsi="Times New Roman"/>
          <w:iCs/>
          <w:sz w:val="28"/>
          <w:szCs w:val="28"/>
        </w:rPr>
        <w:t xml:space="preserve"> được xác định theo công thức sau</w:t>
      </w:r>
      <w:r w:rsidR="00125CA7">
        <w:rPr>
          <w:rFonts w:ascii="Times New Roman" w:hAnsi="Times New Roman"/>
          <w:iCs/>
          <w:sz w:val="28"/>
          <w:szCs w:val="28"/>
        </w:rPr>
        <w:t xml:space="preserve"> đây</w:t>
      </w:r>
      <w:r w:rsidR="00E60E17" w:rsidRPr="00E02525">
        <w:rPr>
          <w:rFonts w:ascii="Times New Roman" w:hAnsi="Times New Roman"/>
          <w:iCs/>
          <w:sz w:val="28"/>
          <w:szCs w:val="28"/>
          <w:lang w:val="vi-VN"/>
        </w:rPr>
        <w:t>:</w:t>
      </w:r>
    </w:p>
    <w:p w14:paraId="21B72354" w14:textId="3F809454" w:rsidR="006F4806" w:rsidRPr="00E02525" w:rsidRDefault="00C45267" w:rsidP="002C1A66">
      <w:pPr>
        <w:widowControl w:val="0"/>
        <w:spacing w:before="120" w:after="120" w:line="264" w:lineRule="auto"/>
        <w:jc w:val="both"/>
        <w:rPr>
          <w:rFonts w:ascii="Times New Roman" w:hAnsi="Times New Roman"/>
          <w:iCs/>
          <w:sz w:val="28"/>
          <w:szCs w:val="28"/>
          <w:lang w:val="vi-VN"/>
        </w:rPr>
      </w:pPr>
      <m:oMathPara>
        <m:oMath>
          <m:sSub>
            <m:sSubPr>
              <m:ctrlPr>
                <w:rPr>
                  <w:rFonts w:ascii="Cambria Math" w:hAnsi="Cambria Math" w:cs="Times New Roman"/>
                  <w:i/>
                  <w:iCs/>
                  <w:sz w:val="28"/>
                  <w:szCs w:val="28"/>
                  <w:lang w:val="vi-VN"/>
                </w:rPr>
              </m:ctrlPr>
            </m:sSubPr>
            <m:e>
              <m:r>
                <m:rPr>
                  <m:nor/>
                </m:rPr>
                <w:rPr>
                  <w:rFonts w:ascii="Times New Roman" w:hAnsi="Times New Roman" w:cs="Times New Roman"/>
                  <w:iCs/>
                  <w:sz w:val="28"/>
                  <w:szCs w:val="28"/>
                </w:rPr>
                <m:t>P</m:t>
              </m:r>
            </m:e>
            <m:sub>
              <m:r>
                <m:rPr>
                  <m:nor/>
                </m:rPr>
                <w:rPr>
                  <w:rFonts w:ascii="Times New Roman" w:hAnsi="Times New Roman" w:cs="Times New Roman"/>
                  <w:iCs/>
                  <w:sz w:val="28"/>
                  <w:szCs w:val="28"/>
                </w:rPr>
                <m:t>i1</m:t>
              </m:r>
            </m:sub>
          </m:sSub>
          <m:r>
            <m:rPr>
              <m:nor/>
            </m:rPr>
            <w:rPr>
              <w:rFonts w:ascii="Times New Roman" w:hAnsi="Times New Roman" w:cs="Times New Roman"/>
              <w:iCs/>
              <w:sz w:val="28"/>
              <w:szCs w:val="28"/>
              <w:lang w:val="vi-VN"/>
            </w:rPr>
            <m:t>=</m:t>
          </m:r>
          <m:nary>
            <m:naryPr>
              <m:chr m:val="∑"/>
              <m:limLoc m:val="undOvr"/>
              <m:ctrlPr>
                <w:rPr>
                  <w:rFonts w:ascii="Cambria Math" w:hAnsi="Cambria Math" w:cs="Times New Roman"/>
                  <w:i/>
                  <w:iCs/>
                  <w:sz w:val="28"/>
                  <w:szCs w:val="28"/>
                  <w:lang w:val="vi-VN"/>
                </w:rPr>
              </m:ctrlPr>
            </m:naryPr>
            <m:sub>
              <m:r>
                <m:rPr>
                  <m:nor/>
                </m:rPr>
                <w:rPr>
                  <w:rFonts w:ascii="Times New Roman" w:hAnsi="Times New Roman" w:cs="Times New Roman"/>
                  <w:iCs/>
                  <w:sz w:val="28"/>
                  <w:szCs w:val="28"/>
                </w:rPr>
                <m:t>j</m:t>
              </m:r>
              <m:r>
                <m:rPr>
                  <m:nor/>
                </m:rPr>
                <w:rPr>
                  <w:rFonts w:ascii="Times New Roman" w:hAnsi="Times New Roman" w:cs="Times New Roman"/>
                  <w:iCs/>
                  <w:sz w:val="28"/>
                  <w:szCs w:val="28"/>
                  <w:lang w:val="vi-VN"/>
                </w:rPr>
                <m:t>=1</m:t>
              </m:r>
            </m:sub>
            <m:sup>
              <m:r>
                <m:rPr>
                  <m:nor/>
                </m:rPr>
                <w:rPr>
                  <w:rFonts w:ascii="Times New Roman" w:hAnsi="Times New Roman" w:cs="Times New Roman"/>
                  <w:iCs/>
                  <w:sz w:val="28"/>
                  <w:szCs w:val="28"/>
                </w:rPr>
                <m:t>m</m:t>
              </m:r>
            </m:sup>
            <m:e>
              <m:sSub>
                <m:sSubPr>
                  <m:ctrlPr>
                    <w:rPr>
                      <w:rFonts w:ascii="Cambria Math" w:hAnsi="Cambria Math" w:cs="Times New Roman"/>
                      <w:i/>
                      <w:iCs/>
                      <w:sz w:val="28"/>
                      <w:szCs w:val="28"/>
                      <w:lang w:val="vi-VN"/>
                    </w:rPr>
                  </m:ctrlPr>
                </m:sSubPr>
                <m:e>
                  <m:r>
                    <m:rPr>
                      <m:nor/>
                    </m:rPr>
                    <w:rPr>
                      <w:rFonts w:ascii="Times New Roman" w:hAnsi="Times New Roman" w:cs="Times New Roman"/>
                      <w:iCs/>
                      <w:sz w:val="28"/>
                      <w:szCs w:val="28"/>
                    </w:rPr>
                    <m:t>K</m:t>
                  </m:r>
                </m:e>
                <m:sub>
                  <m:r>
                    <m:rPr>
                      <m:nor/>
                    </m:rPr>
                    <w:rPr>
                      <w:rFonts w:ascii="Times New Roman" w:hAnsi="Times New Roman" w:cs="Times New Roman"/>
                      <w:iCs/>
                      <w:sz w:val="28"/>
                      <w:szCs w:val="28"/>
                      <w:lang w:val="vi-VN"/>
                    </w:rPr>
                    <m:t>i</m:t>
                  </m:r>
                  <m:r>
                    <m:rPr>
                      <m:nor/>
                    </m:rPr>
                    <w:rPr>
                      <w:rFonts w:ascii="Times New Roman" w:hAnsi="Times New Roman" w:cs="Times New Roman"/>
                      <w:iCs/>
                      <w:sz w:val="28"/>
                      <w:szCs w:val="28"/>
                    </w:rPr>
                    <m:t>j</m:t>
                  </m:r>
                </m:sub>
              </m:sSub>
              <m:r>
                <m:rPr>
                  <m:nor/>
                </m:rPr>
                <w:rPr>
                  <w:rFonts w:ascii="Times New Roman" w:hAnsi="Times New Roman" w:cs="Times New Roman"/>
                  <w:iCs/>
                  <w:sz w:val="28"/>
                  <w:szCs w:val="28"/>
                  <w:lang w:val="vi-VN"/>
                </w:rPr>
                <m:t>×</m:t>
              </m:r>
              <m:sSub>
                <m:sSubPr>
                  <m:ctrlPr>
                    <w:rPr>
                      <w:rFonts w:ascii="Cambria Math" w:hAnsi="Cambria Math" w:cs="Times New Roman"/>
                      <w:i/>
                      <w:iCs/>
                      <w:sz w:val="28"/>
                      <w:szCs w:val="28"/>
                      <w:lang w:val="vi-VN"/>
                    </w:rPr>
                  </m:ctrlPr>
                </m:sSubPr>
                <m:e>
                  <m:r>
                    <m:rPr>
                      <m:nor/>
                    </m:rPr>
                    <w:rPr>
                      <w:rFonts w:ascii="Times New Roman" w:hAnsi="Times New Roman" w:cs="Times New Roman"/>
                      <w:iCs/>
                      <w:sz w:val="28"/>
                      <w:szCs w:val="28"/>
                      <w:lang w:val="vi-VN"/>
                    </w:rPr>
                    <m:t>Z</m:t>
                  </m:r>
                </m:e>
                <m:sub>
                  <m:r>
                    <m:rPr>
                      <m:nor/>
                    </m:rPr>
                    <w:rPr>
                      <w:rFonts w:ascii="Times New Roman" w:hAnsi="Times New Roman" w:cs="Times New Roman"/>
                      <w:iCs/>
                      <w:sz w:val="28"/>
                      <w:szCs w:val="28"/>
                      <w:lang w:val="vi-VN"/>
                    </w:rPr>
                    <m:t>ij</m:t>
                  </m:r>
                </m:sub>
              </m:sSub>
            </m:e>
          </m:nary>
        </m:oMath>
      </m:oMathPara>
    </w:p>
    <w:p w14:paraId="47E76CA1" w14:textId="7C005A39" w:rsidR="00976386" w:rsidRDefault="0022552E" w:rsidP="009706D2">
      <w:pPr>
        <w:widowControl w:val="0"/>
        <w:spacing w:before="120" w:after="120" w:line="264" w:lineRule="auto"/>
        <w:ind w:firstLine="720"/>
        <w:jc w:val="both"/>
        <w:rPr>
          <w:rFonts w:ascii="Times New Roman" w:hAnsi="Times New Roman"/>
          <w:iCs/>
          <w:sz w:val="28"/>
          <w:szCs w:val="28"/>
        </w:rPr>
      </w:pPr>
      <w:r w:rsidRPr="00173CB3">
        <w:rPr>
          <w:rFonts w:ascii="Times New Roman" w:hAnsi="Times New Roman"/>
          <w:iCs/>
          <w:sz w:val="28"/>
          <w:szCs w:val="28"/>
          <w:lang w:val="vi-VN"/>
        </w:rPr>
        <w:t>K</w:t>
      </w:r>
      <w:r w:rsidR="009E1699">
        <w:rPr>
          <w:rFonts w:ascii="Times New Roman" w:hAnsi="Times New Roman"/>
          <w:iCs/>
          <w:sz w:val="28"/>
          <w:szCs w:val="28"/>
          <w:vertAlign w:val="subscript"/>
        </w:rPr>
        <w:t>ij</w:t>
      </w:r>
      <w:r w:rsidRPr="00173CB3">
        <w:rPr>
          <w:rFonts w:ascii="Times New Roman" w:hAnsi="Times New Roman"/>
          <w:iCs/>
          <w:sz w:val="28"/>
          <w:szCs w:val="28"/>
          <w:lang w:val="vi-VN"/>
        </w:rPr>
        <w:t xml:space="preserve"> </w:t>
      </w:r>
      <w:r w:rsidR="00611D1D">
        <w:rPr>
          <w:rFonts w:ascii="Times New Roman" w:hAnsi="Times New Roman"/>
          <w:iCs/>
          <w:sz w:val="28"/>
          <w:szCs w:val="28"/>
        </w:rPr>
        <w:t>- K</w:t>
      </w:r>
      <w:r w:rsidR="00611D1D" w:rsidRPr="00793122">
        <w:rPr>
          <w:rFonts w:ascii="Times New Roman" w:hAnsi="Times New Roman"/>
          <w:iCs/>
          <w:sz w:val="28"/>
          <w:szCs w:val="28"/>
          <w:lang w:val="vi-VN"/>
        </w:rPr>
        <w:t xml:space="preserve">hối </w:t>
      </w:r>
      <w:r w:rsidRPr="00793122">
        <w:rPr>
          <w:rFonts w:ascii="Times New Roman" w:hAnsi="Times New Roman"/>
          <w:iCs/>
          <w:sz w:val="28"/>
          <w:szCs w:val="28"/>
          <w:lang w:val="vi-VN"/>
        </w:rPr>
        <w:t xml:space="preserve">lượng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Pr="00793122">
        <w:rPr>
          <w:rFonts w:ascii="Times New Roman" w:hAnsi="Times New Roman"/>
          <w:iCs/>
          <w:sz w:val="28"/>
          <w:szCs w:val="28"/>
          <w:lang w:val="vi-VN"/>
        </w:rPr>
        <w:t xml:space="preserve">thứ </w:t>
      </w:r>
      <w:r w:rsidR="00B50C8E">
        <w:rPr>
          <w:rFonts w:ascii="Times New Roman" w:hAnsi="Times New Roman"/>
          <w:iCs/>
          <w:sz w:val="28"/>
          <w:szCs w:val="28"/>
        </w:rPr>
        <w:t>j</w:t>
      </w:r>
      <w:r w:rsidRPr="005E6E5B">
        <w:rPr>
          <w:rFonts w:ascii="Times New Roman" w:hAnsi="Times New Roman"/>
          <w:iCs/>
          <w:sz w:val="28"/>
          <w:szCs w:val="28"/>
          <w:lang w:val="vi-VN"/>
        </w:rPr>
        <w:t xml:space="preserve"> đã đầu tư của báo cáo </w:t>
      </w:r>
      <w:r w:rsidR="00125CA7">
        <w:rPr>
          <w:rFonts w:ascii="Times New Roman" w:hAnsi="Times New Roman" w:cs="Times New Roman"/>
          <w:bCs/>
          <w:sz w:val="28"/>
          <w:szCs w:val="28"/>
        </w:rPr>
        <w:t>làm cơ sở</w:t>
      </w:r>
      <w:r w:rsidR="00125CA7" w:rsidRPr="00500BF2">
        <w:rPr>
          <w:rFonts w:ascii="Times New Roman" w:hAnsi="Times New Roman" w:cs="Times New Roman"/>
          <w:bCs/>
          <w:sz w:val="28"/>
          <w:szCs w:val="28"/>
          <w:lang w:val="vi-VN"/>
        </w:rPr>
        <w:t xml:space="preserve"> xác định chi phí </w:t>
      </w:r>
      <w:r w:rsidRPr="005E6E5B">
        <w:rPr>
          <w:rFonts w:ascii="Times New Roman" w:hAnsi="Times New Roman"/>
          <w:iCs/>
          <w:sz w:val="28"/>
          <w:szCs w:val="28"/>
          <w:lang w:val="vi-VN"/>
        </w:rPr>
        <w:t>phải hoàn trả</w:t>
      </w:r>
      <w:r w:rsidRPr="00793122">
        <w:rPr>
          <w:rFonts w:ascii="Times New Roman" w:hAnsi="Times New Roman"/>
          <w:iCs/>
          <w:sz w:val="28"/>
          <w:szCs w:val="28"/>
          <w:lang w:val="vi-VN"/>
        </w:rPr>
        <w:t xml:space="preserve"> </w:t>
      </w:r>
      <w:r w:rsidR="00CF4295">
        <w:rPr>
          <w:rFonts w:ascii="Times New Roman" w:hAnsi="Times New Roman"/>
          <w:iCs/>
          <w:sz w:val="28"/>
          <w:szCs w:val="28"/>
        </w:rPr>
        <w:t xml:space="preserve">thứ i </w:t>
      </w:r>
      <w:r w:rsidRPr="00EF31C0">
        <w:rPr>
          <w:rFonts w:ascii="Times New Roman" w:hAnsi="Times New Roman"/>
          <w:iCs/>
          <w:sz w:val="28"/>
          <w:szCs w:val="28"/>
          <w:lang w:val="vi-VN"/>
        </w:rPr>
        <w:t>thuộc</w:t>
      </w:r>
      <w:r w:rsidRPr="00A265B8">
        <w:rPr>
          <w:rFonts w:ascii="Times New Roman" w:hAnsi="Times New Roman"/>
          <w:iCs/>
          <w:sz w:val="28"/>
          <w:szCs w:val="28"/>
          <w:lang w:val="vi-VN"/>
        </w:rPr>
        <w:t xml:space="preserve"> </w:t>
      </w:r>
      <w:r w:rsidRPr="00821D1F">
        <w:rPr>
          <w:rFonts w:ascii="Times New Roman" w:hAnsi="Times New Roman"/>
          <w:iCs/>
          <w:sz w:val="28"/>
          <w:szCs w:val="28"/>
          <w:lang w:val="vi-VN"/>
        </w:rPr>
        <w:t>diện</w:t>
      </w:r>
      <w:r w:rsidR="00CF4295">
        <w:rPr>
          <w:rFonts w:ascii="Times New Roman" w:hAnsi="Times New Roman"/>
          <w:iCs/>
          <w:sz w:val="28"/>
          <w:szCs w:val="28"/>
        </w:rPr>
        <w:t xml:space="preserve"> tích</w:t>
      </w:r>
      <w:r w:rsidRPr="00821D1F">
        <w:rPr>
          <w:rFonts w:ascii="Times New Roman" w:hAnsi="Times New Roman"/>
          <w:iCs/>
          <w:sz w:val="28"/>
          <w:szCs w:val="28"/>
          <w:lang w:val="vi-VN"/>
        </w:rPr>
        <w:t xml:space="preserve"> </w:t>
      </w:r>
      <w:r w:rsidR="00373E2B">
        <w:rPr>
          <w:rFonts w:ascii="Times New Roman" w:hAnsi="Times New Roman"/>
          <w:iCs/>
          <w:sz w:val="28"/>
          <w:szCs w:val="28"/>
        </w:rPr>
        <w:t>xác định chi phí phải hoàn trả</w:t>
      </w:r>
      <w:r w:rsidR="00320EDE">
        <w:rPr>
          <w:rFonts w:ascii="Times New Roman" w:hAnsi="Times New Roman"/>
          <w:iCs/>
          <w:sz w:val="28"/>
          <w:szCs w:val="28"/>
        </w:rPr>
        <w:t>;</w:t>
      </w:r>
    </w:p>
    <w:p w14:paraId="7D501681" w14:textId="2E484656" w:rsidR="0022552E" w:rsidRDefault="0022552E" w:rsidP="009706D2">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Z</w:t>
      </w:r>
      <w:r w:rsidR="009E1699">
        <w:rPr>
          <w:rFonts w:ascii="Times New Roman" w:hAnsi="Times New Roman"/>
          <w:iCs/>
          <w:sz w:val="28"/>
          <w:szCs w:val="28"/>
          <w:vertAlign w:val="subscript"/>
        </w:rPr>
        <w:t>ij</w:t>
      </w:r>
      <w:r w:rsidRPr="00793122">
        <w:rPr>
          <w:rFonts w:ascii="Times New Roman" w:hAnsi="Times New Roman"/>
          <w:iCs/>
          <w:sz w:val="28"/>
          <w:szCs w:val="28"/>
          <w:lang w:val="vi-VN"/>
        </w:rPr>
        <w:t xml:space="preserve"> </w:t>
      </w:r>
      <w:r w:rsidR="00611D1D">
        <w:rPr>
          <w:rFonts w:ascii="Times New Roman" w:hAnsi="Times New Roman"/>
          <w:iCs/>
          <w:sz w:val="28"/>
          <w:szCs w:val="28"/>
        </w:rPr>
        <w:t>-</w:t>
      </w:r>
      <w:r w:rsidR="00611D1D" w:rsidRPr="00793122">
        <w:rPr>
          <w:rFonts w:ascii="Times New Roman" w:hAnsi="Times New Roman"/>
          <w:iCs/>
          <w:sz w:val="28"/>
          <w:szCs w:val="28"/>
          <w:lang w:val="vi-VN"/>
        </w:rPr>
        <w:t xml:space="preserve"> </w:t>
      </w:r>
      <w:r w:rsidR="00611D1D">
        <w:rPr>
          <w:rFonts w:ascii="Times New Roman" w:hAnsi="Times New Roman"/>
          <w:iCs/>
          <w:sz w:val="28"/>
          <w:szCs w:val="28"/>
        </w:rPr>
        <w:t xml:space="preserve">Đơn </w:t>
      </w:r>
      <w:r w:rsidR="009E1699">
        <w:rPr>
          <w:rFonts w:ascii="Times New Roman" w:hAnsi="Times New Roman"/>
          <w:iCs/>
          <w:sz w:val="28"/>
          <w:szCs w:val="28"/>
        </w:rPr>
        <w:t xml:space="preserve">giá </w:t>
      </w:r>
      <w:r w:rsidRPr="008F636A">
        <w:rPr>
          <w:rFonts w:ascii="Times New Roman" w:hAnsi="Times New Roman"/>
          <w:iCs/>
          <w:sz w:val="28"/>
          <w:szCs w:val="28"/>
          <w:lang w:val="vi-VN"/>
        </w:rPr>
        <w:t xml:space="preserve">của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003F51E8">
        <w:rPr>
          <w:rFonts w:ascii="Times New Roman" w:hAnsi="Times New Roman"/>
          <w:iCs/>
          <w:sz w:val="28"/>
          <w:szCs w:val="28"/>
        </w:rPr>
        <w:t>K</w:t>
      </w:r>
      <w:r w:rsidR="003F51E8" w:rsidRPr="003F51E8">
        <w:rPr>
          <w:rFonts w:ascii="Times New Roman" w:hAnsi="Times New Roman"/>
          <w:iCs/>
          <w:sz w:val="28"/>
          <w:szCs w:val="28"/>
          <w:vertAlign w:val="subscript"/>
        </w:rPr>
        <w:t>i</w:t>
      </w:r>
      <w:r w:rsidR="000D7B8F" w:rsidRPr="003F51E8">
        <w:rPr>
          <w:rFonts w:ascii="Times New Roman" w:hAnsi="Times New Roman"/>
          <w:iCs/>
          <w:sz w:val="28"/>
          <w:szCs w:val="28"/>
          <w:vertAlign w:val="subscript"/>
        </w:rPr>
        <w:t>j</w:t>
      </w:r>
      <w:r w:rsidRPr="00E92EC6">
        <w:rPr>
          <w:rFonts w:ascii="Times New Roman" w:hAnsi="Times New Roman"/>
          <w:iCs/>
          <w:sz w:val="28"/>
          <w:szCs w:val="28"/>
          <w:lang w:val="vi-VN"/>
        </w:rPr>
        <w:t xml:space="preserve"> </w:t>
      </w:r>
      <w:r w:rsidRPr="00623F19">
        <w:rPr>
          <w:rFonts w:ascii="Times New Roman" w:hAnsi="Times New Roman"/>
          <w:iCs/>
          <w:sz w:val="28"/>
          <w:szCs w:val="28"/>
          <w:lang w:val="vi-VN"/>
        </w:rPr>
        <w:t>và</w:t>
      </w:r>
      <w:r w:rsidRPr="00793122">
        <w:rPr>
          <w:rFonts w:ascii="Times New Roman" w:hAnsi="Times New Roman"/>
          <w:iCs/>
          <w:sz w:val="28"/>
          <w:szCs w:val="28"/>
          <w:lang w:val="vi-VN"/>
        </w:rPr>
        <w:t xml:space="preserve"> được xác định theo quy định tại </w:t>
      </w:r>
      <w:r w:rsidRPr="000D7B8F">
        <w:rPr>
          <w:rFonts w:ascii="Times New Roman" w:hAnsi="Times New Roman"/>
          <w:iCs/>
          <w:sz w:val="28"/>
          <w:szCs w:val="28"/>
          <w:highlight w:val="yellow"/>
          <w:lang w:val="vi-VN"/>
        </w:rPr>
        <w:t xml:space="preserve">Điều </w:t>
      </w:r>
      <w:r w:rsidR="00E24C9C">
        <w:rPr>
          <w:rFonts w:ascii="Times New Roman" w:hAnsi="Times New Roman"/>
          <w:iCs/>
          <w:sz w:val="28"/>
          <w:szCs w:val="28"/>
        </w:rPr>
        <w:t>8</w:t>
      </w:r>
      <w:r w:rsidR="00611D1D" w:rsidRPr="00793122">
        <w:rPr>
          <w:rFonts w:ascii="Times New Roman" w:hAnsi="Times New Roman"/>
          <w:iCs/>
          <w:sz w:val="28"/>
          <w:szCs w:val="28"/>
          <w:lang w:val="vi-VN"/>
        </w:rPr>
        <w:t xml:space="preserve"> </w:t>
      </w:r>
      <w:r w:rsidR="00611D1D">
        <w:rPr>
          <w:rFonts w:ascii="Times New Roman" w:hAnsi="Times New Roman"/>
          <w:iCs/>
          <w:sz w:val="28"/>
          <w:szCs w:val="28"/>
        </w:rPr>
        <w:t xml:space="preserve">của </w:t>
      </w:r>
      <w:r>
        <w:rPr>
          <w:rFonts w:ascii="Times New Roman" w:hAnsi="Times New Roman"/>
          <w:iCs/>
          <w:sz w:val="28"/>
          <w:szCs w:val="28"/>
          <w:lang w:val="vi-VN"/>
        </w:rPr>
        <w:t>Thông tư</w:t>
      </w:r>
      <w:r w:rsidRPr="00793122">
        <w:rPr>
          <w:rFonts w:ascii="Times New Roman" w:hAnsi="Times New Roman"/>
          <w:iCs/>
          <w:sz w:val="28"/>
          <w:szCs w:val="28"/>
          <w:lang w:val="vi-VN"/>
        </w:rPr>
        <w:t xml:space="preserve"> này;</w:t>
      </w:r>
    </w:p>
    <w:p w14:paraId="4BB3366D" w14:textId="25BF1AC0" w:rsidR="005C5C09" w:rsidRDefault="00E350A6" w:rsidP="009706D2">
      <w:pPr>
        <w:widowControl w:val="0"/>
        <w:spacing w:before="120" w:after="120" w:line="264" w:lineRule="auto"/>
        <w:ind w:firstLine="720"/>
        <w:jc w:val="both"/>
        <w:rPr>
          <w:rFonts w:ascii="Times New Roman" w:hAnsi="Times New Roman"/>
          <w:bCs/>
          <w:iCs/>
          <w:sz w:val="28"/>
          <w:szCs w:val="28"/>
        </w:rPr>
      </w:pPr>
      <w:r>
        <w:rPr>
          <w:rFonts w:ascii="Times New Roman" w:hAnsi="Times New Roman"/>
          <w:bCs/>
          <w:iCs/>
          <w:sz w:val="28"/>
          <w:szCs w:val="28"/>
        </w:rPr>
        <w:t>3</w:t>
      </w:r>
      <w:r w:rsidR="005C5C09">
        <w:rPr>
          <w:rFonts w:ascii="Times New Roman" w:hAnsi="Times New Roman"/>
          <w:bCs/>
          <w:iCs/>
          <w:sz w:val="28"/>
          <w:szCs w:val="28"/>
        </w:rPr>
        <w:t>. P</w:t>
      </w:r>
      <w:r w:rsidR="005C5C09" w:rsidRPr="005C5C09">
        <w:rPr>
          <w:rFonts w:ascii="Times New Roman" w:hAnsi="Times New Roman"/>
          <w:bCs/>
          <w:iCs/>
          <w:sz w:val="28"/>
          <w:szCs w:val="28"/>
          <w:vertAlign w:val="subscript"/>
        </w:rPr>
        <w:t>i2</w:t>
      </w:r>
      <w:r w:rsidR="005C5C09">
        <w:rPr>
          <w:rFonts w:ascii="Times New Roman" w:hAnsi="Times New Roman"/>
          <w:bCs/>
          <w:iCs/>
          <w:sz w:val="28"/>
          <w:szCs w:val="28"/>
        </w:rPr>
        <w:t xml:space="preserve"> được xác định theo công thức sau</w:t>
      </w:r>
      <w:r w:rsidR="00125CA7">
        <w:rPr>
          <w:rFonts w:ascii="Times New Roman" w:hAnsi="Times New Roman"/>
          <w:bCs/>
          <w:iCs/>
          <w:sz w:val="28"/>
          <w:szCs w:val="28"/>
        </w:rPr>
        <w:t xml:space="preserve"> đây</w:t>
      </w:r>
      <w:r w:rsidR="005C5C09">
        <w:rPr>
          <w:rFonts w:ascii="Times New Roman" w:hAnsi="Times New Roman"/>
          <w:bCs/>
          <w:iCs/>
          <w:sz w:val="28"/>
          <w:szCs w:val="28"/>
        </w:rPr>
        <w:t>:</w:t>
      </w:r>
    </w:p>
    <w:p w14:paraId="59B84D8F" w14:textId="3DCFE4DB" w:rsidR="00A27780" w:rsidRPr="00353611" w:rsidRDefault="00C45267" w:rsidP="002C1A66">
      <w:pPr>
        <w:widowControl w:val="0"/>
        <w:spacing w:before="120" w:after="120" w:line="264" w:lineRule="auto"/>
        <w:jc w:val="center"/>
        <w:rPr>
          <w:rFonts w:ascii="Times New Roman" w:hAnsi="Times New Roman" w:cs="Times New Roman"/>
          <w:iCs/>
          <w:color w:val="FF0000"/>
          <w:sz w:val="28"/>
          <w:szCs w:val="28"/>
          <w:lang w:val="vi-VN"/>
        </w:rPr>
      </w:pPr>
      <m:oMathPara>
        <m:oMath>
          <m:sSub>
            <m:sSubPr>
              <m:ctrlPr>
                <w:rPr>
                  <w:rFonts w:ascii="Cambria Math" w:hAnsi="Cambria Math" w:cs="Times New Roman"/>
                  <w:iCs/>
                  <w:sz w:val="28"/>
                  <w:szCs w:val="28"/>
                </w:rPr>
              </m:ctrlPr>
            </m:sSubPr>
            <m:e>
              <m:r>
                <m:rPr>
                  <m:nor/>
                </m:rPr>
                <w:rPr>
                  <w:rFonts w:ascii="Times New Roman" w:hAnsi="Times New Roman" w:cs="Times New Roman"/>
                  <w:iCs/>
                  <w:sz w:val="28"/>
                  <w:szCs w:val="28"/>
                </w:rPr>
                <m:t>P</m:t>
              </m:r>
            </m:e>
            <m:sub>
              <m:r>
                <m:rPr>
                  <m:nor/>
                </m:rPr>
                <w:rPr>
                  <w:rFonts w:ascii="Times New Roman" w:hAnsi="Times New Roman" w:cs="Times New Roman"/>
                  <w:iCs/>
                  <w:sz w:val="28"/>
                  <w:szCs w:val="28"/>
                </w:rPr>
                <m:t>i2</m:t>
              </m:r>
            </m:sub>
          </m:sSub>
          <m:r>
            <m:rPr>
              <m:sty m:val="p"/>
            </m:rPr>
            <w:rPr>
              <w:rFonts w:ascii="Cambria Math" w:hAnsi="Cambria Math" w:cs="Times New Roman"/>
              <w:sz w:val="28"/>
              <w:szCs w:val="28"/>
              <w:lang w:val="vi-VN"/>
            </w:rPr>
            <m:t>=</m:t>
          </m:r>
          <m:d>
            <m:dPr>
              <m:ctrlPr>
                <w:rPr>
                  <w:rFonts w:ascii="Cambria Math" w:hAnsi="Cambria Math" w:cs="Times New Roman"/>
                  <w:i/>
                  <w:iCs/>
                  <w:sz w:val="28"/>
                  <w:szCs w:val="28"/>
                  <w:lang w:val="vi-VN"/>
                </w:rPr>
              </m:ctrlPr>
            </m:dPr>
            <m:e>
              <m:nary>
                <m:naryPr>
                  <m:chr m:val="∑"/>
                  <m:grow m:val="1"/>
                  <m:ctrlPr>
                    <w:rPr>
                      <w:rFonts w:ascii="Cambria Math" w:hAnsi="Cambria Math" w:cs="Times New Roman"/>
                      <w:sz w:val="28"/>
                      <w:szCs w:val="28"/>
                      <w:lang w:val="vi-VN"/>
                    </w:rPr>
                  </m:ctrlPr>
                </m:naryPr>
                <m:sub>
                  <m:r>
                    <m:rPr>
                      <m:nor/>
                    </m:rPr>
                    <w:rPr>
                      <w:rFonts w:ascii="Times New Roman" w:eastAsia="Cambria Math" w:hAnsi="Times New Roman" w:cs="Times New Roman"/>
                      <w:sz w:val="28"/>
                      <w:szCs w:val="28"/>
                      <w:lang w:val="vi-VN"/>
                    </w:rPr>
                    <m:t>j=1</m:t>
                  </m:r>
                </m:sub>
                <m:sup>
                  <m:r>
                    <m:rPr>
                      <m:nor/>
                    </m:rPr>
                    <w:rPr>
                      <w:rFonts w:ascii="Times New Roman" w:eastAsia="Cambria Math" w:hAnsi="Times New Roman" w:cs="Times New Roman"/>
                      <w:sz w:val="28"/>
                      <w:szCs w:val="28"/>
                    </w:rPr>
                    <m:t>m</m:t>
                  </m:r>
                </m:sup>
                <m:e>
                  <m:sSub>
                    <m:sSubPr>
                      <m:ctrlPr>
                        <w:rPr>
                          <w:rFonts w:ascii="Cambria Math" w:hAnsi="Cambria Math" w:cs="Times New Roman"/>
                          <w:i/>
                          <w:sz w:val="28"/>
                          <w:szCs w:val="28"/>
                          <w:lang w:val="vi-VN"/>
                        </w:rPr>
                      </m:ctrlPr>
                    </m:sSubPr>
                    <m:e>
                      <m:r>
                        <m:rPr>
                          <m:nor/>
                        </m:rPr>
                        <w:rPr>
                          <w:rFonts w:ascii="Times New Roman" w:hAnsi="Times New Roman" w:cs="Times New Roman"/>
                          <w:sz w:val="28"/>
                          <w:szCs w:val="28"/>
                          <w:lang w:val="vi-VN"/>
                        </w:rPr>
                        <m:t>K</m:t>
                      </m:r>
                    </m:e>
                    <m:sub>
                      <m:r>
                        <m:rPr>
                          <m:nor/>
                        </m:rPr>
                        <w:rPr>
                          <w:rFonts w:ascii="Times New Roman" w:hAnsi="Times New Roman" w:cs="Times New Roman"/>
                          <w:sz w:val="28"/>
                          <w:szCs w:val="28"/>
                          <w:lang w:val="vi-VN"/>
                        </w:rPr>
                        <m:t>ij</m:t>
                      </m:r>
                    </m:sub>
                  </m:sSub>
                  <m:r>
                    <m:rPr>
                      <m:nor/>
                    </m:rPr>
                    <w:rPr>
                      <w:rFonts w:ascii="Times New Roman" w:hAnsi="Times New Roman" w:cs="Times New Roman"/>
                      <w:sz w:val="28"/>
                      <w:szCs w:val="28"/>
                      <w:lang w:val="vi-VN"/>
                    </w:rPr>
                    <m:t xml:space="preserve"> x </m:t>
                  </m:r>
                  <m:sSub>
                    <m:sSubPr>
                      <m:ctrlPr>
                        <w:rPr>
                          <w:rFonts w:ascii="Cambria Math" w:hAnsi="Cambria Math" w:cs="Times New Roman"/>
                          <w:i/>
                          <w:sz w:val="28"/>
                          <w:szCs w:val="28"/>
                          <w:lang w:val="vi-VN"/>
                        </w:rPr>
                      </m:ctrlPr>
                    </m:sSubPr>
                    <m:e>
                      <m:r>
                        <m:rPr>
                          <m:nor/>
                        </m:rPr>
                        <w:rPr>
                          <w:rFonts w:ascii="Times New Roman" w:hAnsi="Times New Roman" w:cs="Times New Roman"/>
                          <w:sz w:val="28"/>
                          <w:szCs w:val="28"/>
                          <w:lang w:val="vi-VN"/>
                        </w:rPr>
                        <m:t>Z</m:t>
                      </m:r>
                    </m:e>
                    <m:sub>
                      <m:r>
                        <m:rPr>
                          <m:nor/>
                        </m:rPr>
                        <w:rPr>
                          <w:rFonts w:ascii="Times New Roman" w:hAnsi="Times New Roman" w:cs="Times New Roman"/>
                          <w:sz w:val="28"/>
                          <w:szCs w:val="28"/>
                          <w:lang w:val="vi-VN"/>
                        </w:rPr>
                        <m:t>ij</m:t>
                      </m:r>
                    </m:sub>
                  </m:sSub>
                  <m:r>
                    <m:rPr>
                      <m:nor/>
                    </m:rPr>
                    <w:rPr>
                      <w:rFonts w:ascii="Times New Roman" w:hAnsi="Times New Roman" w:cs="Times New Roman"/>
                      <w:sz w:val="28"/>
                      <w:szCs w:val="28"/>
                    </w:rPr>
                    <m:t xml:space="preserve"> </m:t>
                  </m:r>
                </m:e>
              </m:nary>
            </m:e>
          </m:d>
          <m:r>
            <m:rPr>
              <m:nor/>
            </m:rPr>
            <w:rPr>
              <w:rFonts w:ascii="Times New Roman" w:hAnsi="Times New Roman" w:cs="Times New Roman"/>
              <w:sz w:val="28"/>
              <w:szCs w:val="28"/>
              <w:lang w:val="vi-VN"/>
            </w:rPr>
            <m:t xml:space="preserve">× </m:t>
          </m:r>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m:rPr>
                      <m:nor/>
                    </m:rPr>
                    <w:rPr>
                      <w:rFonts w:ascii="Times New Roman" w:hAnsi="Times New Roman" w:cs="Times New Roman"/>
                      <w:sz w:val="28"/>
                      <w:szCs w:val="28"/>
                      <w:lang w:val="vi-VN"/>
                    </w:rPr>
                    <m:t>S</m:t>
                  </m:r>
                </m:e>
                <m:sub>
                  <m:r>
                    <m:rPr>
                      <m:nor/>
                    </m:rPr>
                    <w:rPr>
                      <w:rFonts w:ascii="Times New Roman" w:hAnsi="Times New Roman" w:cs="Times New Roman"/>
                      <w:sz w:val="28"/>
                      <w:szCs w:val="28"/>
                      <w:lang w:val="vi-VN"/>
                    </w:rPr>
                    <m:t>td(i)</m:t>
                  </m:r>
                </m:sub>
              </m:sSub>
            </m:num>
            <m:den>
              <m:sSub>
                <m:sSubPr>
                  <m:ctrlPr>
                    <w:rPr>
                      <w:rFonts w:ascii="Cambria Math" w:hAnsi="Cambria Math" w:cs="Times New Roman"/>
                      <w:i/>
                      <w:sz w:val="28"/>
                      <w:szCs w:val="28"/>
                      <w:lang w:val="vi-VN"/>
                    </w:rPr>
                  </m:ctrlPr>
                </m:sSubPr>
                <m:e>
                  <m:r>
                    <m:rPr>
                      <m:nor/>
                    </m:rPr>
                    <w:rPr>
                      <w:rFonts w:ascii="Times New Roman" w:hAnsi="Times New Roman" w:cs="Times New Roman"/>
                      <w:sz w:val="28"/>
                      <w:szCs w:val="28"/>
                      <w:lang w:val="vi-VN"/>
                    </w:rPr>
                    <m:t>S</m:t>
                  </m:r>
                </m:e>
                <m:sub>
                  <m:r>
                    <m:rPr>
                      <m:nor/>
                    </m:rPr>
                    <w:rPr>
                      <w:rFonts w:ascii="Times New Roman" w:hAnsi="Times New Roman" w:cs="Times New Roman"/>
                      <w:sz w:val="28"/>
                      <w:szCs w:val="28"/>
                      <w:lang w:val="vi-VN"/>
                    </w:rPr>
                    <m:t>bc(i)</m:t>
                  </m:r>
                </m:sub>
              </m:sSub>
            </m:den>
          </m:f>
        </m:oMath>
      </m:oMathPara>
    </w:p>
    <w:p w14:paraId="0E844104" w14:textId="77777777" w:rsidR="00A27780" w:rsidRPr="00793122" w:rsidRDefault="00A27780" w:rsidP="009706D2">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Trong đó:</w:t>
      </w:r>
    </w:p>
    <w:p w14:paraId="02BEF6AC" w14:textId="4A94086D" w:rsidR="00A27780" w:rsidRPr="00173CB3" w:rsidRDefault="00A27780" w:rsidP="009706D2">
      <w:pPr>
        <w:widowControl w:val="0"/>
        <w:spacing w:before="120" w:after="120" w:line="264" w:lineRule="auto"/>
        <w:ind w:firstLine="720"/>
        <w:jc w:val="both"/>
        <w:rPr>
          <w:rFonts w:ascii="Times New Roman" w:hAnsi="Times New Roman"/>
          <w:iCs/>
          <w:sz w:val="28"/>
          <w:szCs w:val="28"/>
          <w:lang w:val="vi-VN"/>
        </w:rPr>
      </w:pPr>
      <w:r w:rsidRPr="00173CB3">
        <w:rPr>
          <w:rFonts w:ascii="Times New Roman" w:hAnsi="Times New Roman"/>
          <w:iCs/>
          <w:sz w:val="28"/>
          <w:szCs w:val="28"/>
          <w:lang w:val="vi-VN"/>
        </w:rPr>
        <w:t>K</w:t>
      </w:r>
      <w:r w:rsidRPr="00173CB3">
        <w:rPr>
          <w:rFonts w:ascii="Times New Roman" w:hAnsi="Times New Roman"/>
          <w:iCs/>
          <w:sz w:val="28"/>
          <w:szCs w:val="28"/>
          <w:vertAlign w:val="subscript"/>
          <w:lang w:val="vi-VN"/>
        </w:rPr>
        <w:t>i</w:t>
      </w:r>
      <w:r w:rsidR="008122F5">
        <w:rPr>
          <w:rFonts w:ascii="Times New Roman" w:hAnsi="Times New Roman"/>
          <w:iCs/>
          <w:sz w:val="28"/>
          <w:szCs w:val="28"/>
          <w:vertAlign w:val="subscript"/>
        </w:rPr>
        <w:t>j</w:t>
      </w:r>
      <w:r w:rsidRPr="00173CB3">
        <w:rPr>
          <w:rFonts w:ascii="Times New Roman" w:hAnsi="Times New Roman"/>
          <w:iCs/>
          <w:sz w:val="28"/>
          <w:szCs w:val="28"/>
          <w:lang w:val="vi-VN"/>
        </w:rPr>
        <w:t xml:space="preserve"> </w:t>
      </w:r>
      <w:r w:rsidR="00125CA7">
        <w:rPr>
          <w:rFonts w:ascii="Times New Roman" w:hAnsi="Times New Roman"/>
          <w:iCs/>
          <w:sz w:val="28"/>
          <w:szCs w:val="28"/>
        </w:rPr>
        <w:t>- K</w:t>
      </w:r>
      <w:r w:rsidR="00125CA7" w:rsidRPr="00793122">
        <w:rPr>
          <w:rFonts w:ascii="Times New Roman" w:hAnsi="Times New Roman"/>
          <w:iCs/>
          <w:sz w:val="28"/>
          <w:szCs w:val="28"/>
          <w:lang w:val="vi-VN"/>
        </w:rPr>
        <w:t xml:space="preserve">hối </w:t>
      </w:r>
      <w:r w:rsidRPr="00793122">
        <w:rPr>
          <w:rFonts w:ascii="Times New Roman" w:hAnsi="Times New Roman"/>
          <w:iCs/>
          <w:sz w:val="28"/>
          <w:szCs w:val="28"/>
          <w:lang w:val="vi-VN"/>
        </w:rPr>
        <w:t xml:space="preserve">lượng các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Pr="00793122">
        <w:rPr>
          <w:rFonts w:ascii="Times New Roman" w:hAnsi="Times New Roman"/>
          <w:iCs/>
          <w:sz w:val="28"/>
          <w:szCs w:val="28"/>
          <w:lang w:val="vi-VN"/>
        </w:rPr>
        <w:t xml:space="preserve">thứ </w:t>
      </w:r>
      <w:r w:rsidR="008122F5">
        <w:rPr>
          <w:rFonts w:ascii="Times New Roman" w:hAnsi="Times New Roman"/>
          <w:iCs/>
          <w:sz w:val="28"/>
          <w:szCs w:val="28"/>
        </w:rPr>
        <w:t>j</w:t>
      </w:r>
      <w:r w:rsidR="00125CA7" w:rsidRPr="00125CA7">
        <w:rPr>
          <w:rFonts w:ascii="Times New Roman" w:hAnsi="Times New Roman"/>
          <w:iCs/>
          <w:sz w:val="28"/>
          <w:szCs w:val="28"/>
          <w:lang w:val="vi-VN"/>
        </w:rPr>
        <w:t xml:space="preserve"> </w:t>
      </w:r>
      <w:r w:rsidR="00125CA7" w:rsidRPr="005E6E5B">
        <w:rPr>
          <w:rFonts w:ascii="Times New Roman" w:hAnsi="Times New Roman"/>
          <w:iCs/>
          <w:sz w:val="28"/>
          <w:szCs w:val="28"/>
          <w:lang w:val="vi-VN"/>
        </w:rPr>
        <w:t xml:space="preserve">đã đầu tư của báo cáo </w:t>
      </w:r>
      <w:r w:rsidR="00125CA7">
        <w:rPr>
          <w:rFonts w:ascii="Times New Roman" w:hAnsi="Times New Roman" w:cs="Times New Roman"/>
          <w:bCs/>
          <w:sz w:val="28"/>
          <w:szCs w:val="28"/>
        </w:rPr>
        <w:t>làm cơ sở</w:t>
      </w:r>
      <w:r w:rsidR="00125CA7" w:rsidRPr="00500BF2">
        <w:rPr>
          <w:rFonts w:ascii="Times New Roman" w:hAnsi="Times New Roman" w:cs="Times New Roman"/>
          <w:bCs/>
          <w:sz w:val="28"/>
          <w:szCs w:val="28"/>
          <w:lang w:val="vi-VN"/>
        </w:rPr>
        <w:t xml:space="preserve"> xác định chi phí </w:t>
      </w:r>
      <w:r w:rsidR="00125CA7" w:rsidRPr="005E6E5B">
        <w:rPr>
          <w:rFonts w:ascii="Times New Roman" w:hAnsi="Times New Roman"/>
          <w:iCs/>
          <w:sz w:val="28"/>
          <w:szCs w:val="28"/>
          <w:lang w:val="vi-VN"/>
        </w:rPr>
        <w:t>phải hoàn trả</w:t>
      </w:r>
      <w:r w:rsidR="00125CA7" w:rsidRPr="00793122">
        <w:rPr>
          <w:rFonts w:ascii="Times New Roman" w:hAnsi="Times New Roman"/>
          <w:iCs/>
          <w:sz w:val="28"/>
          <w:szCs w:val="28"/>
          <w:lang w:val="vi-VN"/>
        </w:rPr>
        <w:t xml:space="preserve"> </w:t>
      </w:r>
      <w:r w:rsidR="00125CA7">
        <w:rPr>
          <w:rFonts w:ascii="Times New Roman" w:hAnsi="Times New Roman"/>
          <w:iCs/>
          <w:sz w:val="28"/>
          <w:szCs w:val="28"/>
        </w:rPr>
        <w:t>thứ i</w:t>
      </w:r>
      <w:r w:rsidRPr="00652CC9">
        <w:rPr>
          <w:rFonts w:ascii="Times New Roman" w:hAnsi="Times New Roman"/>
          <w:iCs/>
          <w:sz w:val="28"/>
          <w:szCs w:val="28"/>
          <w:lang w:val="vi-VN"/>
        </w:rPr>
        <w:t xml:space="preserve">, không xác định được vị trí thi công </w:t>
      </w:r>
      <w:r w:rsidR="00125CA7">
        <w:rPr>
          <w:rFonts w:ascii="Times New Roman" w:hAnsi="Times New Roman"/>
          <w:iCs/>
          <w:sz w:val="28"/>
          <w:szCs w:val="28"/>
        </w:rPr>
        <w:t xml:space="preserve">nằm </w:t>
      </w:r>
      <w:r w:rsidRPr="00652CC9">
        <w:rPr>
          <w:rFonts w:ascii="Times New Roman" w:hAnsi="Times New Roman"/>
          <w:iCs/>
          <w:sz w:val="28"/>
          <w:szCs w:val="28"/>
          <w:lang w:val="vi-VN"/>
        </w:rPr>
        <w:t xml:space="preserve">trong hay </w:t>
      </w:r>
      <w:r w:rsidR="00125CA7">
        <w:rPr>
          <w:rFonts w:ascii="Times New Roman" w:hAnsi="Times New Roman"/>
          <w:iCs/>
          <w:sz w:val="28"/>
          <w:szCs w:val="28"/>
        </w:rPr>
        <w:t xml:space="preserve">nằm </w:t>
      </w:r>
      <w:r w:rsidRPr="00652CC9">
        <w:rPr>
          <w:rFonts w:ascii="Times New Roman" w:hAnsi="Times New Roman"/>
          <w:iCs/>
          <w:sz w:val="28"/>
          <w:szCs w:val="28"/>
          <w:lang w:val="vi-VN"/>
        </w:rPr>
        <w:t xml:space="preserve">ngoài </w:t>
      </w:r>
      <w:r w:rsidRPr="00821D1F">
        <w:rPr>
          <w:rFonts w:ascii="Times New Roman" w:hAnsi="Times New Roman"/>
          <w:iCs/>
          <w:sz w:val="28"/>
          <w:szCs w:val="28"/>
          <w:lang w:val="vi-VN"/>
        </w:rPr>
        <w:t>diện tích</w:t>
      </w:r>
      <w:r w:rsidRPr="00AF4533">
        <w:rPr>
          <w:rFonts w:ascii="Times New Roman" w:hAnsi="Times New Roman"/>
          <w:iCs/>
          <w:sz w:val="28"/>
          <w:szCs w:val="28"/>
          <w:lang w:val="vi-VN"/>
        </w:rPr>
        <w:t xml:space="preserve"> </w:t>
      </w:r>
      <w:r w:rsidR="008122F5">
        <w:rPr>
          <w:rFonts w:ascii="Times New Roman" w:hAnsi="Times New Roman"/>
          <w:iCs/>
          <w:sz w:val="28"/>
          <w:szCs w:val="28"/>
        </w:rPr>
        <w:t>xác định chi phí phải hoàn trả</w:t>
      </w:r>
      <w:r w:rsidRPr="00173CB3">
        <w:rPr>
          <w:rFonts w:ascii="Times New Roman" w:hAnsi="Times New Roman"/>
          <w:iCs/>
          <w:sz w:val="28"/>
          <w:szCs w:val="28"/>
          <w:lang w:val="vi-VN"/>
        </w:rPr>
        <w:t>;</w:t>
      </w:r>
    </w:p>
    <w:p w14:paraId="7309CB25" w14:textId="3B252235" w:rsidR="00A27780" w:rsidRDefault="00A27780" w:rsidP="009706D2">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Z</w:t>
      </w:r>
      <w:r w:rsidRPr="00793122">
        <w:rPr>
          <w:rFonts w:ascii="Times New Roman" w:hAnsi="Times New Roman"/>
          <w:iCs/>
          <w:sz w:val="28"/>
          <w:szCs w:val="28"/>
          <w:vertAlign w:val="subscript"/>
          <w:lang w:val="vi-VN"/>
        </w:rPr>
        <w:t>i</w:t>
      </w:r>
      <w:r w:rsidR="008122F5">
        <w:rPr>
          <w:rFonts w:ascii="Times New Roman" w:hAnsi="Times New Roman"/>
          <w:iCs/>
          <w:sz w:val="28"/>
          <w:szCs w:val="28"/>
          <w:vertAlign w:val="subscript"/>
        </w:rPr>
        <w:t>j</w:t>
      </w:r>
      <w:r w:rsidRPr="00793122">
        <w:rPr>
          <w:rFonts w:ascii="Times New Roman" w:hAnsi="Times New Roman"/>
          <w:iCs/>
          <w:sz w:val="28"/>
          <w:szCs w:val="28"/>
          <w:lang w:val="vi-VN"/>
        </w:rPr>
        <w:t xml:space="preserve"> </w:t>
      </w:r>
      <w:r w:rsidR="00125CA7">
        <w:rPr>
          <w:rFonts w:ascii="Times New Roman" w:hAnsi="Times New Roman"/>
          <w:iCs/>
          <w:sz w:val="28"/>
          <w:szCs w:val="28"/>
        </w:rPr>
        <w:t>-</w:t>
      </w:r>
      <w:r w:rsidR="00125CA7" w:rsidRPr="00793122">
        <w:rPr>
          <w:rFonts w:ascii="Times New Roman" w:hAnsi="Times New Roman"/>
          <w:iCs/>
          <w:sz w:val="28"/>
          <w:szCs w:val="28"/>
          <w:lang w:val="vi-VN"/>
        </w:rPr>
        <w:t xml:space="preserve"> </w:t>
      </w:r>
      <w:r w:rsidR="00125CA7">
        <w:rPr>
          <w:rFonts w:ascii="Times New Roman" w:hAnsi="Times New Roman"/>
          <w:iCs/>
          <w:sz w:val="28"/>
          <w:szCs w:val="28"/>
        </w:rPr>
        <w:t>Đ</w:t>
      </w:r>
      <w:r w:rsidR="00125CA7" w:rsidRPr="005019A8">
        <w:rPr>
          <w:rFonts w:ascii="Times New Roman" w:hAnsi="Times New Roman"/>
          <w:iCs/>
          <w:sz w:val="28"/>
          <w:szCs w:val="28"/>
          <w:lang w:val="vi-VN"/>
        </w:rPr>
        <w:t xml:space="preserve">ơn </w:t>
      </w:r>
      <w:r w:rsidRPr="005019A8">
        <w:rPr>
          <w:rFonts w:ascii="Times New Roman" w:hAnsi="Times New Roman"/>
          <w:iCs/>
          <w:sz w:val="28"/>
          <w:szCs w:val="28"/>
          <w:lang w:val="vi-VN"/>
        </w:rPr>
        <w:t xml:space="preserve">giá </w:t>
      </w:r>
      <w:r w:rsidRPr="008F636A">
        <w:rPr>
          <w:rFonts w:ascii="Times New Roman" w:hAnsi="Times New Roman"/>
          <w:iCs/>
          <w:sz w:val="28"/>
          <w:szCs w:val="28"/>
          <w:lang w:val="vi-VN"/>
        </w:rPr>
        <w:t xml:space="preserve">của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008122F5">
        <w:rPr>
          <w:rFonts w:ascii="Times New Roman" w:hAnsi="Times New Roman"/>
          <w:iCs/>
          <w:sz w:val="28"/>
          <w:szCs w:val="28"/>
        </w:rPr>
        <w:t>K</w:t>
      </w:r>
      <w:r w:rsidR="008122F5" w:rsidRPr="003F51E8">
        <w:rPr>
          <w:rFonts w:ascii="Times New Roman" w:hAnsi="Times New Roman"/>
          <w:iCs/>
          <w:sz w:val="28"/>
          <w:szCs w:val="28"/>
          <w:vertAlign w:val="subscript"/>
        </w:rPr>
        <w:t>ij</w:t>
      </w:r>
      <w:r w:rsidR="00462FCF">
        <w:rPr>
          <w:rFonts w:ascii="Times New Roman" w:hAnsi="Times New Roman"/>
          <w:iCs/>
          <w:sz w:val="28"/>
          <w:szCs w:val="28"/>
        </w:rPr>
        <w:t xml:space="preserve"> </w:t>
      </w:r>
      <w:r w:rsidR="00A94FB2">
        <w:rPr>
          <w:rFonts w:ascii="Times New Roman" w:hAnsi="Times New Roman"/>
          <w:iCs/>
          <w:sz w:val="28"/>
          <w:szCs w:val="28"/>
        </w:rPr>
        <w:t xml:space="preserve">và </w:t>
      </w:r>
      <w:r w:rsidRPr="00793122">
        <w:rPr>
          <w:rFonts w:ascii="Times New Roman" w:hAnsi="Times New Roman"/>
          <w:iCs/>
          <w:sz w:val="28"/>
          <w:szCs w:val="28"/>
          <w:lang w:val="vi-VN"/>
        </w:rPr>
        <w:t xml:space="preserve">được xác định theo quy định tại </w:t>
      </w:r>
      <w:r w:rsidRPr="009706D2">
        <w:rPr>
          <w:rFonts w:ascii="Times New Roman" w:hAnsi="Times New Roman"/>
          <w:iCs/>
          <w:sz w:val="28"/>
          <w:szCs w:val="28"/>
          <w:highlight w:val="yellow"/>
          <w:lang w:val="vi-VN"/>
        </w:rPr>
        <w:t xml:space="preserve">Điều </w:t>
      </w:r>
      <w:r w:rsidR="00E24C9C">
        <w:rPr>
          <w:rFonts w:ascii="Times New Roman" w:hAnsi="Times New Roman"/>
          <w:iCs/>
          <w:sz w:val="28"/>
          <w:szCs w:val="28"/>
        </w:rPr>
        <w:t>8</w:t>
      </w:r>
      <w:r w:rsidR="00611D1D" w:rsidRPr="00793122">
        <w:rPr>
          <w:rFonts w:ascii="Times New Roman" w:hAnsi="Times New Roman"/>
          <w:iCs/>
          <w:sz w:val="28"/>
          <w:szCs w:val="28"/>
          <w:lang w:val="vi-VN"/>
        </w:rPr>
        <w:t xml:space="preserve"> </w:t>
      </w:r>
      <w:r w:rsidR="00611D1D">
        <w:rPr>
          <w:rFonts w:ascii="Times New Roman" w:hAnsi="Times New Roman"/>
          <w:iCs/>
          <w:sz w:val="28"/>
          <w:szCs w:val="28"/>
        </w:rPr>
        <w:t xml:space="preserve">của </w:t>
      </w:r>
      <w:r>
        <w:rPr>
          <w:rFonts w:ascii="Times New Roman" w:hAnsi="Times New Roman"/>
          <w:iCs/>
          <w:sz w:val="28"/>
          <w:szCs w:val="28"/>
          <w:lang w:val="vi-VN"/>
        </w:rPr>
        <w:t>Thông tư</w:t>
      </w:r>
      <w:r w:rsidRPr="00793122">
        <w:rPr>
          <w:rFonts w:ascii="Times New Roman" w:hAnsi="Times New Roman"/>
          <w:iCs/>
          <w:sz w:val="28"/>
          <w:szCs w:val="28"/>
          <w:lang w:val="vi-VN"/>
        </w:rPr>
        <w:t xml:space="preserve"> này;</w:t>
      </w:r>
    </w:p>
    <w:p w14:paraId="59C34028" w14:textId="429A7781" w:rsidR="00A27780" w:rsidRPr="000D45A0" w:rsidRDefault="00A27780" w:rsidP="009706D2">
      <w:pPr>
        <w:widowControl w:val="0"/>
        <w:spacing w:before="120" w:after="120" w:line="264" w:lineRule="auto"/>
        <w:ind w:firstLine="720"/>
        <w:jc w:val="both"/>
        <w:rPr>
          <w:rFonts w:ascii="Times New Roman" w:hAnsi="Times New Roman"/>
          <w:iCs/>
          <w:sz w:val="28"/>
          <w:szCs w:val="28"/>
          <w:lang w:val="vi-VN"/>
        </w:rPr>
      </w:pPr>
      <w:r w:rsidRPr="0088580C">
        <w:rPr>
          <w:rFonts w:ascii="Times New Roman" w:hAnsi="Times New Roman"/>
          <w:iCs/>
          <w:sz w:val="28"/>
          <w:szCs w:val="28"/>
          <w:lang w:val="vi-VN"/>
        </w:rPr>
        <w:t>S</w:t>
      </w:r>
      <w:r w:rsidRPr="0088580C">
        <w:rPr>
          <w:rFonts w:ascii="Times New Roman" w:hAnsi="Times New Roman"/>
          <w:iCs/>
          <w:sz w:val="28"/>
          <w:szCs w:val="28"/>
          <w:vertAlign w:val="subscript"/>
          <w:lang w:val="vi-VN"/>
        </w:rPr>
        <w:t>td</w:t>
      </w:r>
      <w:r w:rsidR="00462FCF">
        <w:rPr>
          <w:rFonts w:ascii="Times New Roman" w:hAnsi="Times New Roman"/>
          <w:iCs/>
          <w:sz w:val="28"/>
          <w:szCs w:val="28"/>
          <w:vertAlign w:val="subscript"/>
        </w:rPr>
        <w:t>(i)</w:t>
      </w:r>
      <w:r w:rsidRPr="0088580C">
        <w:rPr>
          <w:rFonts w:ascii="Times New Roman" w:hAnsi="Times New Roman"/>
          <w:iCs/>
          <w:sz w:val="28"/>
          <w:szCs w:val="28"/>
          <w:vertAlign w:val="superscript"/>
          <w:lang w:val="vi-VN"/>
        </w:rPr>
        <w:t xml:space="preserve"> </w:t>
      </w:r>
      <w:r w:rsidR="005D4D0A">
        <w:rPr>
          <w:rFonts w:ascii="Times New Roman" w:hAnsi="Times New Roman"/>
          <w:iCs/>
          <w:sz w:val="28"/>
          <w:szCs w:val="28"/>
        </w:rPr>
        <w:t>-</w:t>
      </w:r>
      <w:r w:rsidR="005D4D0A" w:rsidRPr="0088580C">
        <w:rPr>
          <w:rFonts w:ascii="Times New Roman" w:hAnsi="Times New Roman"/>
          <w:iCs/>
          <w:sz w:val="28"/>
          <w:szCs w:val="28"/>
          <w:lang w:val="vi-VN"/>
        </w:rPr>
        <w:t xml:space="preserve"> </w:t>
      </w:r>
      <w:r w:rsidR="005D4D0A">
        <w:rPr>
          <w:rFonts w:ascii="Times New Roman" w:hAnsi="Times New Roman"/>
          <w:iCs/>
          <w:sz w:val="28"/>
          <w:szCs w:val="28"/>
        </w:rPr>
        <w:t>D</w:t>
      </w:r>
      <w:r w:rsidR="005D4D0A" w:rsidRPr="0088580C">
        <w:rPr>
          <w:rFonts w:ascii="Times New Roman" w:hAnsi="Times New Roman"/>
          <w:iCs/>
          <w:sz w:val="28"/>
          <w:szCs w:val="28"/>
          <w:lang w:val="vi-VN"/>
        </w:rPr>
        <w:t xml:space="preserve">iện </w:t>
      </w:r>
      <w:r w:rsidRPr="0088580C">
        <w:rPr>
          <w:rFonts w:ascii="Times New Roman" w:hAnsi="Times New Roman"/>
          <w:iCs/>
          <w:sz w:val="28"/>
          <w:szCs w:val="28"/>
          <w:lang w:val="vi-VN"/>
        </w:rPr>
        <w:t xml:space="preserve">tích </w:t>
      </w:r>
      <w:r w:rsidR="00462FCF">
        <w:rPr>
          <w:rFonts w:ascii="Times New Roman" w:hAnsi="Times New Roman"/>
          <w:iCs/>
          <w:sz w:val="28"/>
          <w:szCs w:val="28"/>
        </w:rPr>
        <w:t>xác định chi phí phải hoàn trả</w:t>
      </w:r>
      <w:r w:rsidRPr="000D45A0">
        <w:rPr>
          <w:rFonts w:ascii="Times New Roman" w:hAnsi="Times New Roman"/>
          <w:iCs/>
          <w:sz w:val="28"/>
          <w:szCs w:val="28"/>
          <w:lang w:val="vi-VN"/>
        </w:rPr>
        <w:t>;</w:t>
      </w:r>
    </w:p>
    <w:p w14:paraId="328116B9" w14:textId="3F17BB74" w:rsidR="00A27780" w:rsidRPr="004E4CF7" w:rsidRDefault="00A27780" w:rsidP="009706D2">
      <w:pPr>
        <w:widowControl w:val="0"/>
        <w:spacing w:before="120" w:after="120" w:line="264" w:lineRule="auto"/>
        <w:ind w:firstLine="720"/>
        <w:jc w:val="both"/>
        <w:rPr>
          <w:rFonts w:ascii="Times New Roman" w:hAnsi="Times New Roman"/>
          <w:iCs/>
          <w:sz w:val="28"/>
          <w:szCs w:val="28"/>
          <w:lang w:val="vi-VN"/>
        </w:rPr>
      </w:pPr>
      <w:r w:rsidRPr="0088580C">
        <w:rPr>
          <w:rFonts w:ascii="Times New Roman" w:hAnsi="Times New Roman"/>
          <w:iCs/>
          <w:sz w:val="28"/>
          <w:szCs w:val="28"/>
          <w:lang w:val="vi-VN"/>
        </w:rPr>
        <w:t>S</w:t>
      </w:r>
      <w:r w:rsidRPr="000E6BF1">
        <w:rPr>
          <w:rFonts w:ascii="Times New Roman" w:hAnsi="Times New Roman"/>
          <w:iCs/>
          <w:sz w:val="28"/>
          <w:szCs w:val="28"/>
          <w:vertAlign w:val="subscript"/>
          <w:lang w:val="vi-VN"/>
        </w:rPr>
        <w:t>bc</w:t>
      </w:r>
      <w:r w:rsidR="00EE1192">
        <w:rPr>
          <w:rFonts w:ascii="Times New Roman" w:hAnsi="Times New Roman"/>
          <w:iCs/>
          <w:sz w:val="28"/>
          <w:szCs w:val="28"/>
          <w:vertAlign w:val="subscript"/>
        </w:rPr>
        <w:t>(i)</w:t>
      </w:r>
      <w:r w:rsidRPr="000D45A0">
        <w:rPr>
          <w:rFonts w:ascii="Times New Roman" w:hAnsi="Times New Roman"/>
          <w:iCs/>
          <w:sz w:val="28"/>
          <w:szCs w:val="28"/>
          <w:lang w:val="vi-VN"/>
        </w:rPr>
        <w:t xml:space="preserve"> </w:t>
      </w:r>
      <w:r w:rsidR="005D4D0A">
        <w:rPr>
          <w:rFonts w:ascii="Times New Roman" w:hAnsi="Times New Roman"/>
          <w:iCs/>
          <w:sz w:val="28"/>
          <w:szCs w:val="28"/>
        </w:rPr>
        <w:t>- D</w:t>
      </w:r>
      <w:r w:rsidRPr="000D45A0">
        <w:rPr>
          <w:rFonts w:ascii="Times New Roman" w:hAnsi="Times New Roman"/>
          <w:iCs/>
          <w:sz w:val="28"/>
          <w:szCs w:val="28"/>
          <w:lang w:val="vi-VN"/>
        </w:rPr>
        <w:t xml:space="preserve">iện tích của báo cáo </w:t>
      </w:r>
      <w:r w:rsidR="005D4D0A">
        <w:rPr>
          <w:rFonts w:ascii="Times New Roman" w:hAnsi="Times New Roman"/>
          <w:iCs/>
          <w:sz w:val="28"/>
          <w:szCs w:val="28"/>
        </w:rPr>
        <w:t>làm cơ sở</w:t>
      </w:r>
      <w:r w:rsidR="005D4D0A" w:rsidRPr="005C71D6">
        <w:rPr>
          <w:rFonts w:ascii="Times New Roman" w:hAnsi="Times New Roman"/>
          <w:iCs/>
          <w:sz w:val="28"/>
          <w:szCs w:val="28"/>
          <w:lang w:val="vi-VN"/>
        </w:rPr>
        <w:t xml:space="preserve"> </w:t>
      </w:r>
      <w:r w:rsidRPr="000D45A0">
        <w:rPr>
          <w:rFonts w:ascii="Times New Roman" w:hAnsi="Times New Roman"/>
          <w:iCs/>
          <w:sz w:val="28"/>
          <w:szCs w:val="28"/>
          <w:lang w:val="vi-VN"/>
        </w:rPr>
        <w:t xml:space="preserve">xác định chi phí </w:t>
      </w:r>
      <w:r w:rsidRPr="005C71D6">
        <w:rPr>
          <w:rFonts w:ascii="Times New Roman" w:hAnsi="Times New Roman"/>
          <w:iCs/>
          <w:sz w:val="28"/>
          <w:szCs w:val="28"/>
          <w:lang w:val="vi-VN"/>
        </w:rPr>
        <w:t>phải hoàn trả</w:t>
      </w:r>
      <w:r w:rsidRPr="004E4CF7">
        <w:rPr>
          <w:rFonts w:ascii="Times New Roman" w:hAnsi="Times New Roman"/>
          <w:iCs/>
          <w:sz w:val="28"/>
          <w:szCs w:val="28"/>
          <w:lang w:val="vi-VN"/>
        </w:rPr>
        <w:t xml:space="preserve"> thứ </w:t>
      </w:r>
      <w:r w:rsidR="00C70E9A">
        <w:rPr>
          <w:rFonts w:ascii="Times New Roman" w:hAnsi="Times New Roman"/>
          <w:iCs/>
          <w:sz w:val="28"/>
          <w:szCs w:val="28"/>
        </w:rPr>
        <w:t>i</w:t>
      </w:r>
      <w:r w:rsidRPr="004E4CF7">
        <w:rPr>
          <w:rFonts w:ascii="Times New Roman" w:hAnsi="Times New Roman"/>
          <w:iCs/>
          <w:sz w:val="28"/>
          <w:szCs w:val="28"/>
          <w:lang w:val="vi-VN"/>
        </w:rPr>
        <w:t>;</w:t>
      </w:r>
    </w:p>
    <w:p w14:paraId="1313B432" w14:textId="0C7F1E18" w:rsidR="00553CB3" w:rsidRDefault="00E350A6" w:rsidP="009706D2">
      <w:pPr>
        <w:widowControl w:val="0"/>
        <w:spacing w:before="120" w:after="120" w:line="264" w:lineRule="auto"/>
        <w:ind w:firstLine="720"/>
        <w:jc w:val="both"/>
        <w:rPr>
          <w:rFonts w:ascii="Times New Roman" w:hAnsi="Times New Roman"/>
          <w:bCs/>
          <w:iCs/>
          <w:sz w:val="28"/>
          <w:szCs w:val="28"/>
        </w:rPr>
      </w:pPr>
      <w:r>
        <w:rPr>
          <w:rFonts w:ascii="Times New Roman" w:hAnsi="Times New Roman"/>
          <w:bCs/>
          <w:iCs/>
          <w:sz w:val="28"/>
          <w:szCs w:val="28"/>
        </w:rPr>
        <w:t>4</w:t>
      </w:r>
      <w:r w:rsidR="00B36212">
        <w:rPr>
          <w:rFonts w:ascii="Times New Roman" w:hAnsi="Times New Roman"/>
          <w:bCs/>
          <w:iCs/>
          <w:sz w:val="28"/>
          <w:szCs w:val="28"/>
        </w:rPr>
        <w:t>. P</w:t>
      </w:r>
      <w:r w:rsidR="00B36212" w:rsidRPr="009706D2">
        <w:rPr>
          <w:rFonts w:ascii="Times New Roman" w:hAnsi="Times New Roman"/>
          <w:bCs/>
          <w:iCs/>
          <w:sz w:val="28"/>
          <w:szCs w:val="28"/>
          <w:vertAlign w:val="subscript"/>
        </w:rPr>
        <w:t>i3</w:t>
      </w:r>
      <w:r w:rsidR="00B36212">
        <w:rPr>
          <w:rFonts w:ascii="Times New Roman" w:hAnsi="Times New Roman"/>
          <w:bCs/>
          <w:iCs/>
          <w:sz w:val="28"/>
          <w:szCs w:val="28"/>
        </w:rPr>
        <w:t xml:space="preserve"> được xác định theo công thức sau:</w:t>
      </w:r>
    </w:p>
    <w:p w14:paraId="6A5044BE" w14:textId="0693F0B1" w:rsidR="007F7D84" w:rsidRPr="009706D2" w:rsidRDefault="007F7D84" w:rsidP="009706D2">
      <w:pPr>
        <w:widowControl w:val="0"/>
        <w:spacing w:before="120" w:after="120" w:line="264" w:lineRule="auto"/>
        <w:ind w:firstLine="720"/>
        <w:jc w:val="center"/>
        <w:rPr>
          <w:rFonts w:ascii="Times New Roman" w:hAnsi="Times New Roman"/>
          <w:iCs/>
          <w:sz w:val="28"/>
          <w:szCs w:val="28"/>
          <w:vertAlign w:val="subscript"/>
        </w:rPr>
      </w:pPr>
      <w:r>
        <w:rPr>
          <w:rFonts w:ascii="Times New Roman" w:hAnsi="Times New Roman"/>
          <w:iCs/>
          <w:sz w:val="28"/>
          <w:szCs w:val="28"/>
        </w:rPr>
        <w:t>P</w:t>
      </w:r>
      <w:r w:rsidRPr="009706D2">
        <w:rPr>
          <w:rFonts w:ascii="Times New Roman" w:hAnsi="Times New Roman"/>
          <w:iCs/>
          <w:sz w:val="28"/>
          <w:szCs w:val="28"/>
          <w:vertAlign w:val="subscript"/>
        </w:rPr>
        <w:t>i3</w:t>
      </w:r>
      <w:r>
        <w:rPr>
          <w:rFonts w:ascii="Times New Roman" w:hAnsi="Times New Roman"/>
          <w:iCs/>
          <w:sz w:val="28"/>
          <w:szCs w:val="28"/>
        </w:rPr>
        <w:t xml:space="preserve"> = (P</w:t>
      </w:r>
      <w:r w:rsidRPr="009706D2">
        <w:rPr>
          <w:rFonts w:ascii="Times New Roman" w:hAnsi="Times New Roman"/>
          <w:iCs/>
          <w:sz w:val="28"/>
          <w:szCs w:val="28"/>
          <w:vertAlign w:val="subscript"/>
        </w:rPr>
        <w:t>i1</w:t>
      </w:r>
      <w:r>
        <w:rPr>
          <w:rFonts w:ascii="Times New Roman" w:hAnsi="Times New Roman"/>
          <w:iCs/>
          <w:sz w:val="28"/>
          <w:szCs w:val="28"/>
        </w:rPr>
        <w:t xml:space="preserve"> + P</w:t>
      </w:r>
      <w:r w:rsidRPr="009706D2">
        <w:rPr>
          <w:rFonts w:ascii="Times New Roman" w:hAnsi="Times New Roman"/>
          <w:iCs/>
          <w:sz w:val="28"/>
          <w:szCs w:val="28"/>
          <w:vertAlign w:val="subscript"/>
        </w:rPr>
        <w:t>i2</w:t>
      </w:r>
      <w:r>
        <w:rPr>
          <w:rFonts w:ascii="Times New Roman" w:hAnsi="Times New Roman"/>
          <w:iCs/>
          <w:sz w:val="28"/>
          <w:szCs w:val="28"/>
        </w:rPr>
        <w:t>) x H</w:t>
      </w:r>
      <w:r w:rsidR="00EE0D54">
        <w:rPr>
          <w:rFonts w:ascii="Times New Roman" w:hAnsi="Times New Roman"/>
          <w:iCs/>
          <w:sz w:val="28"/>
          <w:szCs w:val="28"/>
        </w:rPr>
        <w:t>k</w:t>
      </w:r>
    </w:p>
    <w:p w14:paraId="1EB8B0B7" w14:textId="03B2471A" w:rsidR="00F32DD5" w:rsidRPr="009706D2" w:rsidRDefault="00611D1D" w:rsidP="009706D2">
      <w:pPr>
        <w:widowControl w:val="0"/>
        <w:spacing w:before="120" w:after="120" w:line="264" w:lineRule="auto"/>
        <w:ind w:firstLine="720"/>
        <w:jc w:val="both"/>
        <w:rPr>
          <w:iCs/>
          <w:sz w:val="28"/>
          <w:szCs w:val="28"/>
          <w:lang w:val="vi-VN"/>
        </w:rPr>
      </w:pPr>
      <w:r>
        <w:rPr>
          <w:rFonts w:ascii="Times New Roman" w:hAnsi="Times New Roman"/>
          <w:iCs/>
          <w:sz w:val="28"/>
          <w:szCs w:val="28"/>
        </w:rPr>
        <w:t>Trong đó:</w:t>
      </w:r>
      <w:r w:rsidR="00F32DD5" w:rsidRPr="009706D2">
        <w:rPr>
          <w:rFonts w:ascii="Times New Roman" w:hAnsi="Times New Roman"/>
          <w:iCs/>
          <w:sz w:val="28"/>
          <w:szCs w:val="28"/>
          <w:lang w:val="vi-VN"/>
        </w:rPr>
        <w:t xml:space="preserve"> H</w:t>
      </w:r>
      <w:r w:rsidR="00F805C5">
        <w:rPr>
          <w:rFonts w:ascii="Times New Roman" w:hAnsi="Times New Roman"/>
          <w:iCs/>
          <w:sz w:val="28"/>
          <w:szCs w:val="28"/>
        </w:rPr>
        <w:t>k</w:t>
      </w:r>
      <w:r w:rsidR="00F32DD5" w:rsidRPr="009706D2">
        <w:rPr>
          <w:rFonts w:ascii="Times New Roman" w:hAnsi="Times New Roman"/>
          <w:iCs/>
          <w:sz w:val="28"/>
          <w:szCs w:val="28"/>
          <w:lang w:val="vi-VN"/>
        </w:rPr>
        <w:t xml:space="preserve"> là hệ số chi phí khác, được xác định như sau:</w:t>
      </w:r>
    </w:p>
    <w:p w14:paraId="2A64AE5F" w14:textId="77777777" w:rsidR="00990B21" w:rsidRPr="000C22A3" w:rsidRDefault="00990B21" w:rsidP="00990B21">
      <w:pPr>
        <w:widowControl w:val="0"/>
        <w:spacing w:before="120" w:after="120" w:line="264" w:lineRule="auto"/>
        <w:ind w:firstLine="720"/>
        <w:jc w:val="center"/>
        <w:rPr>
          <w:rFonts w:ascii="Times New Roman" w:hAnsi="Times New Roman" w:cs="Times New Roman"/>
          <w:bCs/>
          <w:iCs/>
          <w:sz w:val="28"/>
          <w:szCs w:val="28"/>
        </w:rPr>
      </w:pPr>
      <m:oMathPara>
        <m:oMath>
          <m:r>
            <m:rPr>
              <m:nor/>
            </m:rPr>
            <w:rPr>
              <w:rFonts w:ascii="Times New Roman" w:hAnsi="Times New Roman" w:cs="Times New Roman"/>
              <w:sz w:val="28"/>
              <w:szCs w:val="28"/>
            </w:rPr>
            <m:t>Hk=</m:t>
          </m:r>
          <m:r>
            <w:rPr>
              <w:rFonts w:ascii="Cambria Math" w:hAnsi="Cambria Math" w:cs="Times New Roman"/>
              <w:sz w:val="28"/>
              <w:szCs w:val="28"/>
            </w:rPr>
            <m:t xml:space="preserve"> </m:t>
          </m:r>
          <m:f>
            <m:fPr>
              <m:ctrlPr>
                <w:rPr>
                  <w:rFonts w:ascii="Cambria Math" w:hAnsi="Cambria Math" w:cs="Times New Roman"/>
                  <w:bCs/>
                  <w:i/>
                  <w:iCs/>
                  <w:sz w:val="28"/>
                  <w:szCs w:val="28"/>
                </w:rPr>
              </m:ctrlPr>
            </m:fPr>
            <m:num>
              <m:sSub>
                <m:sSubPr>
                  <m:ctrlPr>
                    <w:rPr>
                      <w:rFonts w:ascii="Cambria Math" w:hAnsi="Cambria Math" w:cs="Times New Roman"/>
                      <w:bCs/>
                      <w:i/>
                      <w:iCs/>
                      <w:sz w:val="28"/>
                      <w:szCs w:val="28"/>
                    </w:rPr>
                  </m:ctrlPr>
                </m:sSubPr>
                <m:e>
                  <m:r>
                    <m:rPr>
                      <m:nor/>
                    </m:rPr>
                    <w:rPr>
                      <w:rFonts w:ascii="Times New Roman" w:hAnsi="Times New Roman" w:cs="Times New Roman"/>
                      <w:sz w:val="28"/>
                      <w:szCs w:val="28"/>
                    </w:rPr>
                    <m:t>C</m:t>
                  </m:r>
                </m:e>
                <m:sub>
                  <m:r>
                    <m:rPr>
                      <m:nor/>
                    </m:rPr>
                    <w:rPr>
                      <w:rFonts w:ascii="Times New Roman" w:hAnsi="Times New Roman" w:cs="Times New Roman"/>
                      <w:sz w:val="28"/>
                      <w:szCs w:val="28"/>
                    </w:rPr>
                    <m:t>ki</m:t>
                  </m:r>
                </m:sub>
              </m:sSub>
            </m:num>
            <m:den>
              <m:sSub>
                <m:sSubPr>
                  <m:ctrlPr>
                    <w:rPr>
                      <w:rFonts w:ascii="Cambria Math" w:hAnsi="Cambria Math" w:cs="Times New Roman"/>
                      <w:bCs/>
                      <w:i/>
                      <w:iCs/>
                      <w:sz w:val="28"/>
                      <w:szCs w:val="28"/>
                    </w:rPr>
                  </m:ctrlPr>
                </m:sSubPr>
                <m:e>
                  <m:r>
                    <m:rPr>
                      <m:nor/>
                    </m:rPr>
                    <w:rPr>
                      <w:rFonts w:ascii="Times New Roman" w:hAnsi="Times New Roman" w:cs="Times New Roman"/>
                      <w:sz w:val="28"/>
                      <w:szCs w:val="28"/>
                    </w:rPr>
                    <m:t>C</m:t>
                  </m:r>
                </m:e>
                <m:sub>
                  <m:r>
                    <m:rPr>
                      <m:nor/>
                    </m:rPr>
                    <w:rPr>
                      <w:rFonts w:ascii="Times New Roman" w:hAnsi="Times New Roman" w:cs="Times New Roman"/>
                      <w:sz w:val="28"/>
                      <w:szCs w:val="28"/>
                    </w:rPr>
                    <m:t>i</m:t>
                  </m:r>
                </m:sub>
              </m:sSub>
            </m:den>
          </m:f>
        </m:oMath>
      </m:oMathPara>
    </w:p>
    <w:p w14:paraId="283E67A7" w14:textId="3C3125A4" w:rsidR="006F78B2" w:rsidRDefault="006F78B2"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Trong đó:</w:t>
      </w:r>
    </w:p>
    <w:p w14:paraId="18B95920" w14:textId="661652F5" w:rsidR="002B6265" w:rsidRDefault="0032048B" w:rsidP="009706D2">
      <w:pPr>
        <w:widowControl w:val="0"/>
        <w:spacing w:before="120" w:after="120" w:line="264" w:lineRule="auto"/>
        <w:ind w:firstLine="720"/>
        <w:jc w:val="both"/>
        <w:rPr>
          <w:rFonts w:ascii="Times New Roman" w:hAnsi="Times New Roman"/>
          <w:iCs/>
          <w:sz w:val="28"/>
          <w:szCs w:val="28"/>
        </w:rPr>
      </w:pPr>
      <w:r w:rsidRPr="00646CF8">
        <w:rPr>
          <w:rFonts w:ascii="Times New Roman" w:hAnsi="Times New Roman"/>
          <w:iCs/>
          <w:sz w:val="28"/>
          <w:szCs w:val="28"/>
          <w:lang w:val="vi-VN"/>
        </w:rPr>
        <w:t>C</w:t>
      </w:r>
      <w:r w:rsidRPr="009706D2">
        <w:rPr>
          <w:rFonts w:ascii="Times New Roman" w:hAnsi="Times New Roman"/>
          <w:iCs/>
          <w:sz w:val="28"/>
          <w:szCs w:val="28"/>
          <w:vertAlign w:val="subscript"/>
        </w:rPr>
        <w:t>ki</w:t>
      </w:r>
      <w:r w:rsidRPr="00646CF8">
        <w:rPr>
          <w:rFonts w:ascii="Times New Roman" w:hAnsi="Times New Roman"/>
          <w:iCs/>
          <w:sz w:val="28"/>
          <w:szCs w:val="28"/>
          <w:lang w:val="vi-VN"/>
        </w:rPr>
        <w:t xml:space="preserve"> </w:t>
      </w:r>
      <w:r w:rsidR="00611D1D">
        <w:rPr>
          <w:rFonts w:ascii="Times New Roman" w:hAnsi="Times New Roman"/>
          <w:iCs/>
          <w:sz w:val="28"/>
          <w:szCs w:val="28"/>
        </w:rPr>
        <w:t>-</w:t>
      </w:r>
      <w:r w:rsidR="00611D1D" w:rsidRPr="00646CF8">
        <w:rPr>
          <w:rFonts w:ascii="Times New Roman" w:hAnsi="Times New Roman"/>
          <w:iCs/>
          <w:sz w:val="28"/>
          <w:szCs w:val="28"/>
          <w:lang w:val="vi-VN"/>
        </w:rPr>
        <w:t xml:space="preserve"> </w:t>
      </w:r>
      <w:r w:rsidR="001D0D4F">
        <w:rPr>
          <w:rFonts w:ascii="Times New Roman" w:hAnsi="Times New Roman"/>
          <w:iCs/>
          <w:sz w:val="28"/>
          <w:szCs w:val="28"/>
        </w:rPr>
        <w:t>Tổng c</w:t>
      </w:r>
      <w:r w:rsidR="00611D1D" w:rsidRPr="00646CF8">
        <w:rPr>
          <w:rFonts w:ascii="Times New Roman" w:hAnsi="Times New Roman"/>
          <w:iCs/>
          <w:sz w:val="28"/>
          <w:szCs w:val="28"/>
          <w:lang w:val="vi-VN"/>
        </w:rPr>
        <w:t xml:space="preserve">hi </w:t>
      </w:r>
      <w:r w:rsidRPr="00646CF8">
        <w:rPr>
          <w:rFonts w:ascii="Times New Roman" w:hAnsi="Times New Roman"/>
          <w:iCs/>
          <w:sz w:val="28"/>
          <w:szCs w:val="28"/>
          <w:lang w:val="vi-VN"/>
        </w:rPr>
        <w:t xml:space="preserve">phí </w:t>
      </w:r>
      <w:r w:rsidR="001D0D4F">
        <w:rPr>
          <w:rFonts w:ascii="Times New Roman" w:hAnsi="Times New Roman"/>
          <w:iCs/>
          <w:sz w:val="28"/>
          <w:szCs w:val="28"/>
          <w:highlight w:val="yellow"/>
        </w:rPr>
        <w:t xml:space="preserve">tại thời điểm </w:t>
      </w:r>
      <w:r w:rsidR="00CF6670">
        <w:rPr>
          <w:rFonts w:ascii="Times New Roman" w:hAnsi="Times New Roman"/>
          <w:iCs/>
          <w:sz w:val="28"/>
          <w:szCs w:val="28"/>
          <w:highlight w:val="yellow"/>
        </w:rPr>
        <w:t>công nhận</w:t>
      </w:r>
      <w:r w:rsidR="001D0D4F">
        <w:rPr>
          <w:rFonts w:ascii="Times New Roman" w:hAnsi="Times New Roman"/>
          <w:iCs/>
          <w:sz w:val="28"/>
          <w:szCs w:val="28"/>
          <w:highlight w:val="yellow"/>
        </w:rPr>
        <w:t xml:space="preserve"> báo cáo </w:t>
      </w:r>
      <w:r w:rsidR="001D0D4F">
        <w:rPr>
          <w:rFonts w:ascii="Times New Roman" w:hAnsi="Times New Roman"/>
          <w:iCs/>
          <w:sz w:val="28"/>
          <w:szCs w:val="28"/>
        </w:rPr>
        <w:t>làm cơ sở xác định chi phí hoàn trả thứ i</w:t>
      </w:r>
      <w:r w:rsidR="001D0D4F">
        <w:rPr>
          <w:rFonts w:ascii="Times New Roman" w:hAnsi="Times New Roman"/>
          <w:iCs/>
          <w:sz w:val="28"/>
          <w:szCs w:val="28"/>
          <w:highlight w:val="yellow"/>
        </w:rPr>
        <w:t xml:space="preserve"> của các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001D0D4F">
        <w:rPr>
          <w:rFonts w:ascii="Times New Roman" w:hAnsi="Times New Roman"/>
          <w:iCs/>
          <w:sz w:val="28"/>
          <w:szCs w:val="28"/>
          <w:highlight w:val="yellow"/>
        </w:rPr>
        <w:t>có thể hiện giá trị thực hiện nhưng không xác định khối lượng</w:t>
      </w:r>
      <w:r w:rsidR="00320EDE">
        <w:rPr>
          <w:rFonts w:ascii="Times New Roman" w:hAnsi="Times New Roman"/>
          <w:iCs/>
          <w:sz w:val="28"/>
          <w:szCs w:val="28"/>
        </w:rPr>
        <w:t>;</w:t>
      </w:r>
    </w:p>
    <w:p w14:paraId="251331F9" w14:textId="4C8AEBB0" w:rsidR="00DB530B" w:rsidRDefault="002C2FEF"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C</w:t>
      </w:r>
      <w:r w:rsidRPr="009706D2">
        <w:rPr>
          <w:rFonts w:ascii="Times New Roman" w:hAnsi="Times New Roman"/>
          <w:iCs/>
          <w:sz w:val="28"/>
          <w:szCs w:val="28"/>
          <w:vertAlign w:val="subscript"/>
        </w:rPr>
        <w:t>i</w:t>
      </w:r>
      <w:r>
        <w:rPr>
          <w:rFonts w:ascii="Times New Roman" w:hAnsi="Times New Roman"/>
          <w:iCs/>
          <w:sz w:val="28"/>
          <w:szCs w:val="28"/>
        </w:rPr>
        <w:t xml:space="preserve"> </w:t>
      </w:r>
      <w:r w:rsidR="00611D1D">
        <w:rPr>
          <w:rFonts w:ascii="Times New Roman" w:hAnsi="Times New Roman"/>
          <w:iCs/>
          <w:sz w:val="28"/>
          <w:szCs w:val="28"/>
        </w:rPr>
        <w:t xml:space="preserve">- Tổng </w:t>
      </w:r>
      <w:r w:rsidR="00DB530B" w:rsidRPr="00646CF8">
        <w:rPr>
          <w:rFonts w:ascii="Times New Roman" w:hAnsi="Times New Roman"/>
          <w:iCs/>
          <w:sz w:val="28"/>
          <w:szCs w:val="28"/>
          <w:lang w:val="vi-VN"/>
        </w:rPr>
        <w:t xml:space="preserve">chi phí tại thời điểm </w:t>
      </w:r>
      <w:r w:rsidR="00CF6670">
        <w:rPr>
          <w:rFonts w:ascii="Times New Roman" w:hAnsi="Times New Roman"/>
          <w:iCs/>
          <w:sz w:val="28"/>
          <w:szCs w:val="28"/>
          <w:highlight w:val="yellow"/>
        </w:rPr>
        <w:t>công nhận</w:t>
      </w:r>
      <w:r w:rsidR="00CF6670">
        <w:rPr>
          <w:rFonts w:ascii="Times New Roman" w:hAnsi="Times New Roman"/>
          <w:iCs/>
          <w:sz w:val="28"/>
          <w:szCs w:val="28"/>
        </w:rPr>
        <w:t xml:space="preserve"> </w:t>
      </w:r>
      <w:r w:rsidR="00DB530B">
        <w:rPr>
          <w:rFonts w:ascii="Times New Roman" w:hAnsi="Times New Roman"/>
          <w:iCs/>
          <w:sz w:val="28"/>
          <w:szCs w:val="28"/>
        </w:rPr>
        <w:t xml:space="preserve">báo cáo </w:t>
      </w:r>
      <w:r w:rsidR="001D0D4F">
        <w:rPr>
          <w:rFonts w:ascii="Times New Roman" w:hAnsi="Times New Roman"/>
          <w:iCs/>
          <w:sz w:val="28"/>
          <w:szCs w:val="28"/>
        </w:rPr>
        <w:t>làm cơ sở xác định chi phí hoàn trả thứ i</w:t>
      </w:r>
      <w:r w:rsidR="00DB530B">
        <w:rPr>
          <w:rFonts w:ascii="Times New Roman" w:hAnsi="Times New Roman"/>
          <w:iCs/>
          <w:sz w:val="28"/>
          <w:szCs w:val="28"/>
        </w:rPr>
        <w:t>.</w:t>
      </w:r>
    </w:p>
    <w:p w14:paraId="22887F2F" w14:textId="3AB6BF86" w:rsidR="00851959" w:rsidRPr="002C1A66" w:rsidRDefault="00851959" w:rsidP="00497116">
      <w:pPr>
        <w:pStyle w:val="Heading2"/>
      </w:pPr>
      <w:r w:rsidRPr="003E5F22">
        <w:rPr>
          <w:lang w:val="vi-VN"/>
        </w:rPr>
        <w:t>Điều</w:t>
      </w:r>
      <w:r w:rsidRPr="008D5DBA">
        <w:rPr>
          <w:lang w:val="vi-VN"/>
        </w:rPr>
        <w:t xml:space="preserve"> </w:t>
      </w:r>
      <w:r w:rsidR="00664849">
        <w:t>6</w:t>
      </w:r>
      <w:r w:rsidRPr="008D5DBA">
        <w:rPr>
          <w:lang w:val="vi-VN"/>
        </w:rPr>
        <w:t xml:space="preserve">. </w:t>
      </w:r>
      <w:r w:rsidRPr="00500BF2">
        <w:rPr>
          <w:lang w:val="vi-VN"/>
        </w:rPr>
        <w:t xml:space="preserve">Tỷ lệ </w:t>
      </w:r>
      <w:r w:rsidRPr="003E5F22">
        <w:rPr>
          <w:lang w:val="vi-VN"/>
        </w:rPr>
        <w:t xml:space="preserve">xác định chi phí </w:t>
      </w:r>
      <w:r w:rsidR="00611D1D">
        <w:t>phải hoàn trả</w:t>
      </w:r>
      <w:r w:rsidRPr="003E5F22">
        <w:rPr>
          <w:lang w:val="vi-VN"/>
        </w:rPr>
        <w:t xml:space="preserve"> </w:t>
      </w:r>
      <w:r w:rsidR="00990B21">
        <w:t>đối với khoáng sản rắn</w:t>
      </w:r>
    </w:p>
    <w:p w14:paraId="52DFCA39" w14:textId="27D0CC95" w:rsidR="00990B21" w:rsidRPr="000A1D93" w:rsidRDefault="00990B21" w:rsidP="00990B21">
      <w:pPr>
        <w:widowControl w:val="0"/>
        <w:spacing w:before="120" w:after="120" w:line="264" w:lineRule="auto"/>
        <w:ind w:firstLine="720"/>
        <w:jc w:val="both"/>
        <w:rPr>
          <w:rFonts w:ascii="Times New Roman" w:eastAsiaTheme="minorEastAsia" w:hAnsi="Times New Roman"/>
          <w:iCs/>
          <w:sz w:val="28"/>
          <w:szCs w:val="28"/>
          <w:lang w:val="vi-VN"/>
        </w:rPr>
      </w:pPr>
      <w:r w:rsidRPr="00500BF2">
        <w:rPr>
          <w:rFonts w:ascii="Times New Roman" w:hAnsi="Times New Roman"/>
          <w:iCs/>
          <w:sz w:val="28"/>
          <w:szCs w:val="28"/>
          <w:lang w:val="vi-VN"/>
        </w:rPr>
        <w:t xml:space="preserve">1. </w:t>
      </w:r>
      <w:r>
        <w:rPr>
          <w:rFonts w:ascii="Times New Roman" w:hAnsi="Times New Roman"/>
          <w:iCs/>
          <w:sz w:val="28"/>
          <w:szCs w:val="28"/>
        </w:rPr>
        <w:t>Công thức xác định t</w:t>
      </w:r>
      <w:r w:rsidRPr="0024491D">
        <w:rPr>
          <w:rFonts w:ascii="Times New Roman" w:hAnsi="Times New Roman"/>
          <w:iCs/>
          <w:sz w:val="28"/>
          <w:szCs w:val="28"/>
        </w:rPr>
        <w:t>ỷ lệ xác định chi phí phải hoàn trả (H</w:t>
      </w:r>
      <w:r w:rsidR="00FE6149">
        <w:rPr>
          <w:rFonts w:ascii="Times New Roman" w:hAnsi="Times New Roman"/>
          <w:iCs/>
          <w:sz w:val="28"/>
          <w:szCs w:val="28"/>
          <w:vertAlign w:val="subscript"/>
        </w:rPr>
        <w:t>i</w:t>
      </w:r>
      <w:r w:rsidRPr="0024491D">
        <w:rPr>
          <w:rFonts w:ascii="Times New Roman" w:hAnsi="Times New Roman"/>
          <w:iCs/>
          <w:sz w:val="28"/>
          <w:szCs w:val="28"/>
        </w:rPr>
        <w:t xml:space="preserve">) đối với khoáng sản rắn </w:t>
      </w:r>
      <w:r>
        <w:rPr>
          <w:rFonts w:ascii="Times New Roman" w:hAnsi="Times New Roman"/>
          <w:iCs/>
          <w:sz w:val="28"/>
          <w:szCs w:val="28"/>
        </w:rPr>
        <w:t>như sau</w:t>
      </w:r>
      <w:r w:rsidRPr="00500BF2">
        <w:rPr>
          <w:rFonts w:ascii="Times New Roman" w:hAnsi="Times New Roman"/>
          <w:iCs/>
          <w:sz w:val="28"/>
          <w:szCs w:val="28"/>
          <w:lang w:val="vi-VN"/>
        </w:rPr>
        <w:t>:</w:t>
      </w:r>
    </w:p>
    <w:p w14:paraId="1A63B944" w14:textId="26B2B88A" w:rsidR="00990B21" w:rsidRPr="000A1D93" w:rsidRDefault="00C45267" w:rsidP="00990B21">
      <w:pPr>
        <w:widowControl w:val="0"/>
        <w:spacing w:before="120" w:after="120" w:line="264" w:lineRule="auto"/>
        <w:ind w:firstLine="720"/>
        <w:jc w:val="both"/>
        <w:rPr>
          <w:rFonts w:ascii="Times New Roman" w:hAnsi="Times New Roman" w:cs="Times New Roman"/>
          <w:iCs/>
          <w:sz w:val="28"/>
          <w:szCs w:val="28"/>
          <w:lang w:val="vi-VN"/>
        </w:rPr>
      </w:pPr>
      <m:oMathPara>
        <m:oMath>
          <m:sSub>
            <m:sSubPr>
              <m:ctrlPr>
                <w:rPr>
                  <w:rStyle w:val="Emphasis"/>
                  <w:rFonts w:ascii="Cambria Math" w:hAnsi="Cambria Math" w:cs="Times New Roman"/>
                  <w:i w:val="0"/>
                  <w:iCs w:val="0"/>
                  <w:sz w:val="28"/>
                  <w:szCs w:val="28"/>
                  <w:lang w:val="vi-VN"/>
                </w:rPr>
              </m:ctrlPr>
            </m:sSubPr>
            <m:e>
              <m:r>
                <m:rPr>
                  <m:nor/>
                </m:rPr>
                <w:rPr>
                  <w:rStyle w:val="Emphasis"/>
                  <w:rFonts w:ascii="Times New Roman" w:hAnsi="Times New Roman" w:cs="Times New Roman"/>
                  <w:i w:val="0"/>
                  <w:iCs w:val="0"/>
                  <w:sz w:val="28"/>
                  <w:szCs w:val="28"/>
                  <w:lang w:val="vi-VN"/>
                </w:rPr>
                <m:t>H</m:t>
              </m:r>
            </m:e>
            <m:sub>
              <m:r>
                <m:rPr>
                  <m:nor/>
                </m:rPr>
                <w:rPr>
                  <w:rStyle w:val="Emphasis"/>
                  <w:rFonts w:ascii="Times New Roman" w:hAnsi="Times New Roman" w:cs="Times New Roman"/>
                  <w:i w:val="0"/>
                  <w:iCs w:val="0"/>
                  <w:sz w:val="28"/>
                  <w:szCs w:val="28"/>
                  <w:lang w:val="vi-VN"/>
                </w:rPr>
                <m:t>i</m:t>
              </m:r>
            </m:sub>
          </m:sSub>
          <m:r>
            <m:rPr>
              <m:nor/>
            </m:rPr>
            <w:rPr>
              <w:rStyle w:val="Emphasis"/>
              <w:rFonts w:ascii="Times New Roman" w:hAnsi="Times New Roman" w:cs="Times New Roman"/>
              <w:i w:val="0"/>
              <w:iCs w:val="0"/>
              <w:sz w:val="28"/>
              <w:szCs w:val="28"/>
              <w:lang w:val="vi-VN"/>
            </w:rPr>
            <m:t>=</m:t>
          </m:r>
          <m:f>
            <m:fPr>
              <m:ctrlPr>
                <w:rPr>
                  <w:rStyle w:val="Emphasis"/>
                  <w:rFonts w:ascii="Cambria Math" w:hAnsi="Cambria Math" w:cs="Times New Roman"/>
                  <w:i w:val="0"/>
                  <w:iCs w:val="0"/>
                  <w:sz w:val="28"/>
                  <w:szCs w:val="28"/>
                  <w:lang w:val="vi-VN"/>
                </w:rPr>
              </m:ctrlPr>
            </m:fPr>
            <m:num>
              <m:sSub>
                <m:sSubPr>
                  <m:ctrlPr>
                    <w:rPr>
                      <w:rStyle w:val="Emphasis"/>
                      <w:rFonts w:ascii="Cambria Math" w:hAnsi="Cambria Math" w:cs="Times New Roman"/>
                      <w:i w:val="0"/>
                      <w:iCs w:val="0"/>
                      <w:sz w:val="28"/>
                      <w:szCs w:val="28"/>
                      <w:lang w:val="vi-VN"/>
                    </w:rPr>
                  </m:ctrlPr>
                </m:sSubPr>
                <m:e>
                  <m:r>
                    <m:rPr>
                      <m:nor/>
                    </m:rPr>
                    <w:rPr>
                      <w:rStyle w:val="Emphasis"/>
                      <w:rFonts w:ascii="Times New Roman" w:hAnsi="Times New Roman" w:cs="Times New Roman"/>
                      <w:i w:val="0"/>
                      <w:iCs w:val="0"/>
                      <w:sz w:val="28"/>
                      <w:szCs w:val="28"/>
                      <w:lang w:val="vi-VN"/>
                    </w:rPr>
                    <m:t>Q</m:t>
                  </m:r>
                  <m:ctrlPr>
                    <w:rPr>
                      <w:rStyle w:val="Emphasis"/>
                      <w:rFonts w:ascii="Cambria Math" w:hAnsi="Cambria Math" w:cs="Times New Roman"/>
                      <w:i w:val="0"/>
                      <w:iCs w:val="0"/>
                      <w:sz w:val="28"/>
                      <w:szCs w:val="28"/>
                    </w:rPr>
                  </m:ctrlPr>
                </m:e>
                <m:sub>
                  <m:r>
                    <m:rPr>
                      <m:nor/>
                    </m:rPr>
                    <w:rPr>
                      <w:rStyle w:val="Emphasis"/>
                      <w:rFonts w:ascii="Times New Roman" w:hAnsi="Times New Roman" w:cs="Times New Roman"/>
                      <w:i w:val="0"/>
                      <w:iCs w:val="0"/>
                      <w:sz w:val="28"/>
                      <w:szCs w:val="28"/>
                      <w:lang w:val="vi-VN"/>
                    </w:rPr>
                    <m:t>cp</m:t>
                  </m:r>
                  <m:r>
                    <m:rPr>
                      <m:nor/>
                    </m:rPr>
                    <w:rPr>
                      <w:rStyle w:val="Emphasis"/>
                      <w:rFonts w:ascii="Times New Roman" w:hAnsi="Times New Roman" w:cs="Times New Roman"/>
                      <w:i w:val="0"/>
                      <w:iCs w:val="0"/>
                      <w:sz w:val="28"/>
                      <w:szCs w:val="28"/>
                    </w:rPr>
                    <m:t>i</m:t>
                  </m:r>
                </m:sub>
              </m:sSub>
            </m:num>
            <m:den>
              <m:sSub>
                <m:sSubPr>
                  <m:ctrlPr>
                    <w:rPr>
                      <w:rStyle w:val="Emphasis"/>
                      <w:rFonts w:ascii="Cambria Math" w:hAnsi="Cambria Math" w:cs="Times New Roman"/>
                      <w:i w:val="0"/>
                      <w:iCs w:val="0"/>
                      <w:sz w:val="28"/>
                      <w:szCs w:val="28"/>
                      <w:lang w:val="vi-VN"/>
                    </w:rPr>
                  </m:ctrlPr>
                </m:sSubPr>
                <m:e>
                  <m:r>
                    <m:rPr>
                      <m:nor/>
                    </m:rPr>
                    <w:rPr>
                      <w:rStyle w:val="Emphasis"/>
                      <w:rFonts w:ascii="Times New Roman" w:hAnsi="Times New Roman" w:cs="Times New Roman"/>
                      <w:i w:val="0"/>
                      <w:iCs w:val="0"/>
                      <w:sz w:val="28"/>
                      <w:szCs w:val="28"/>
                      <w:lang w:val="vi-VN"/>
                    </w:rPr>
                    <m:t>Q</m:t>
                  </m:r>
                </m:e>
                <m:sub>
                  <m:r>
                    <m:rPr>
                      <m:nor/>
                    </m:rPr>
                    <w:rPr>
                      <w:rStyle w:val="Emphasis"/>
                      <w:rFonts w:ascii="Cambria Math" w:hAnsi="Times New Roman" w:cs="Times New Roman"/>
                      <w:i w:val="0"/>
                      <w:iCs w:val="0"/>
                      <w:sz w:val="28"/>
                      <w:szCs w:val="28"/>
                    </w:rPr>
                    <m:t>đ</m:t>
                  </m:r>
                  <m:r>
                    <m:rPr>
                      <m:nor/>
                    </m:rPr>
                    <w:rPr>
                      <w:rStyle w:val="Emphasis"/>
                      <w:rFonts w:ascii="Cambria Math" w:hAnsi="Times New Roman" w:cs="Times New Roman"/>
                      <w:i w:val="0"/>
                      <w:iCs w:val="0"/>
                      <w:sz w:val="28"/>
                      <w:szCs w:val="28"/>
                    </w:rPr>
                    <m:t>g</m:t>
                  </m:r>
                  <m:r>
                    <m:rPr>
                      <m:nor/>
                    </m:rPr>
                    <w:rPr>
                      <w:rStyle w:val="Emphasis"/>
                      <w:rFonts w:ascii="Times New Roman" w:hAnsi="Times New Roman" w:cs="Times New Roman"/>
                      <w:i w:val="0"/>
                      <w:iCs w:val="0"/>
                      <w:sz w:val="28"/>
                      <w:szCs w:val="28"/>
                      <w:lang w:val="vi-VN"/>
                    </w:rPr>
                    <m:t>td</m:t>
                  </m:r>
                  <m:r>
                    <m:rPr>
                      <m:nor/>
                    </m:rPr>
                    <w:rPr>
                      <w:rStyle w:val="Emphasis"/>
                      <w:rFonts w:ascii="Times New Roman" w:hAnsi="Times New Roman" w:cs="Times New Roman"/>
                      <w:i w:val="0"/>
                      <w:iCs w:val="0"/>
                      <w:sz w:val="28"/>
                      <w:szCs w:val="28"/>
                    </w:rPr>
                    <m:t>i</m:t>
                  </m:r>
                </m:sub>
              </m:sSub>
            </m:den>
          </m:f>
        </m:oMath>
      </m:oMathPara>
    </w:p>
    <w:p w14:paraId="13BB4FA6" w14:textId="0DF4A303" w:rsidR="00851959" w:rsidRPr="00CE52C0" w:rsidRDefault="00CE52C0" w:rsidP="009706D2">
      <w:pPr>
        <w:widowControl w:val="0"/>
        <w:spacing w:before="120" w:after="120" w:line="264" w:lineRule="auto"/>
        <w:ind w:firstLine="720"/>
        <w:jc w:val="both"/>
        <w:rPr>
          <w:rFonts w:ascii="Times New Roman" w:hAnsi="Times New Roman"/>
          <w:iCs/>
          <w:sz w:val="28"/>
          <w:szCs w:val="28"/>
        </w:rPr>
      </w:pPr>
      <w:r w:rsidRPr="00CE52C0">
        <w:rPr>
          <w:rFonts w:ascii="Times New Roman" w:hAnsi="Times New Roman"/>
          <w:iCs/>
          <w:sz w:val="28"/>
          <w:szCs w:val="28"/>
        </w:rPr>
        <w:t xml:space="preserve">Trong đó: </w:t>
      </w:r>
    </w:p>
    <w:p w14:paraId="32CB803E" w14:textId="52D09330" w:rsidR="00CE52C0" w:rsidRPr="00E51101" w:rsidRDefault="00CE52C0" w:rsidP="009706D2">
      <w:pPr>
        <w:widowControl w:val="0"/>
        <w:spacing w:before="120" w:after="120" w:line="264" w:lineRule="auto"/>
        <w:ind w:firstLine="720"/>
        <w:jc w:val="both"/>
        <w:rPr>
          <w:rFonts w:ascii="Times New Roman" w:hAnsi="Times New Roman"/>
          <w:iCs/>
          <w:sz w:val="28"/>
          <w:szCs w:val="28"/>
          <w:lang w:val="vi-VN"/>
        </w:rPr>
      </w:pPr>
      <w:r w:rsidRPr="00E51101">
        <w:rPr>
          <w:rFonts w:ascii="Times New Roman" w:hAnsi="Times New Roman"/>
          <w:iCs/>
          <w:sz w:val="28"/>
          <w:szCs w:val="28"/>
          <w:lang w:val="vi-VN"/>
        </w:rPr>
        <w:t>Q</w:t>
      </w:r>
      <w:r w:rsidRPr="00E51101">
        <w:rPr>
          <w:rFonts w:ascii="Times New Roman" w:hAnsi="Times New Roman"/>
          <w:iCs/>
          <w:sz w:val="28"/>
          <w:szCs w:val="28"/>
          <w:vertAlign w:val="subscript"/>
          <w:lang w:val="vi-VN"/>
        </w:rPr>
        <w:t>cp</w:t>
      </w:r>
      <w:r w:rsidR="00497116">
        <w:rPr>
          <w:rFonts w:ascii="Times New Roman" w:hAnsi="Times New Roman"/>
          <w:iCs/>
          <w:sz w:val="28"/>
          <w:szCs w:val="28"/>
          <w:vertAlign w:val="subscript"/>
        </w:rPr>
        <w:t>i</w:t>
      </w:r>
      <w:r w:rsidRPr="00E51101">
        <w:rPr>
          <w:rFonts w:ascii="Times New Roman" w:hAnsi="Times New Roman"/>
          <w:iCs/>
          <w:sz w:val="28"/>
          <w:szCs w:val="28"/>
          <w:lang w:val="vi-VN"/>
        </w:rPr>
        <w:t xml:space="preserve"> </w:t>
      </w:r>
      <w:r w:rsidR="00E26254">
        <w:rPr>
          <w:rFonts w:ascii="Times New Roman" w:hAnsi="Times New Roman"/>
          <w:iCs/>
          <w:sz w:val="28"/>
          <w:szCs w:val="28"/>
        </w:rPr>
        <w:t>-</w:t>
      </w:r>
      <w:r w:rsidR="00E26254" w:rsidRPr="00E51101">
        <w:rPr>
          <w:rFonts w:ascii="Times New Roman" w:hAnsi="Times New Roman"/>
          <w:iCs/>
          <w:sz w:val="28"/>
          <w:szCs w:val="28"/>
          <w:lang w:val="vi-VN"/>
        </w:rPr>
        <w:t xml:space="preserve"> </w:t>
      </w:r>
      <w:r w:rsidR="00E26254">
        <w:rPr>
          <w:rFonts w:ascii="Times New Roman" w:hAnsi="Times New Roman"/>
          <w:iCs/>
          <w:sz w:val="28"/>
          <w:szCs w:val="28"/>
        </w:rPr>
        <w:t>P</w:t>
      </w:r>
      <w:r w:rsidR="00E26254" w:rsidRPr="00E51101">
        <w:rPr>
          <w:rFonts w:ascii="Times New Roman" w:hAnsi="Times New Roman"/>
          <w:iCs/>
          <w:sz w:val="28"/>
          <w:szCs w:val="28"/>
          <w:lang w:val="vi-VN"/>
        </w:rPr>
        <w:t xml:space="preserve">hần </w:t>
      </w:r>
      <w:r w:rsidRPr="00E51101">
        <w:rPr>
          <w:rFonts w:ascii="Times New Roman" w:hAnsi="Times New Roman"/>
          <w:iCs/>
          <w:sz w:val="28"/>
          <w:szCs w:val="28"/>
          <w:lang w:val="vi-VN"/>
        </w:rPr>
        <w:t>trữ lượ</w:t>
      </w:r>
      <w:r w:rsidR="00ED562E" w:rsidRPr="00E51101">
        <w:rPr>
          <w:rFonts w:ascii="Times New Roman" w:hAnsi="Times New Roman"/>
          <w:iCs/>
          <w:sz w:val="28"/>
          <w:szCs w:val="28"/>
          <w:lang w:val="vi-VN"/>
        </w:rPr>
        <w:t>ng</w:t>
      </w:r>
      <w:r w:rsidR="005A59FF" w:rsidRPr="005A59FF">
        <w:rPr>
          <w:rFonts w:ascii="Times New Roman" w:hAnsi="Times New Roman"/>
          <w:iCs/>
          <w:sz w:val="28"/>
          <w:szCs w:val="28"/>
          <w:lang w:val="vi-VN"/>
        </w:rPr>
        <w:t xml:space="preserve"> </w:t>
      </w:r>
      <w:r w:rsidR="005A59FF" w:rsidRPr="00E51101">
        <w:rPr>
          <w:rFonts w:ascii="Times New Roman" w:hAnsi="Times New Roman"/>
          <w:iCs/>
          <w:sz w:val="28"/>
          <w:szCs w:val="28"/>
          <w:lang w:val="vi-VN"/>
        </w:rPr>
        <w:t xml:space="preserve">được </w:t>
      </w:r>
      <w:r w:rsidR="005A59FF">
        <w:rPr>
          <w:rFonts w:ascii="Times New Roman" w:hAnsi="Times New Roman"/>
          <w:iCs/>
          <w:sz w:val="28"/>
          <w:szCs w:val="28"/>
        </w:rPr>
        <w:t>phép</w:t>
      </w:r>
      <w:r w:rsidR="005A59FF" w:rsidRPr="00E51101">
        <w:rPr>
          <w:rFonts w:ascii="Times New Roman" w:hAnsi="Times New Roman"/>
          <w:iCs/>
          <w:sz w:val="28"/>
          <w:szCs w:val="28"/>
          <w:lang w:val="vi-VN"/>
        </w:rPr>
        <w:t xml:space="preserve"> khai thác</w:t>
      </w:r>
      <w:r w:rsidR="00ED562E" w:rsidRPr="00E51101">
        <w:rPr>
          <w:rFonts w:ascii="Times New Roman" w:hAnsi="Times New Roman"/>
          <w:iCs/>
          <w:sz w:val="28"/>
          <w:szCs w:val="28"/>
          <w:lang w:val="vi-VN"/>
        </w:rPr>
        <w:t xml:space="preserve"> </w:t>
      </w:r>
      <w:r w:rsidR="00ED562E" w:rsidRPr="002C1A66">
        <w:rPr>
          <w:rFonts w:ascii="Times New Roman" w:hAnsi="Times New Roman"/>
          <w:iCs/>
          <w:sz w:val="28"/>
          <w:szCs w:val="28"/>
          <w:highlight w:val="yellow"/>
          <w:lang w:val="vi-VN"/>
        </w:rPr>
        <w:t xml:space="preserve">thuộc </w:t>
      </w:r>
      <w:r w:rsidR="00AA23DB">
        <w:rPr>
          <w:rFonts w:ascii="Times New Roman" w:hAnsi="Times New Roman"/>
          <w:iCs/>
          <w:sz w:val="28"/>
          <w:szCs w:val="28"/>
          <w:highlight w:val="yellow"/>
        </w:rPr>
        <w:t xml:space="preserve">khối trữ lượng, tài nguyên của </w:t>
      </w:r>
      <w:r w:rsidRPr="002C1A66">
        <w:rPr>
          <w:rFonts w:ascii="Times New Roman" w:hAnsi="Times New Roman"/>
          <w:iCs/>
          <w:sz w:val="28"/>
          <w:szCs w:val="28"/>
          <w:highlight w:val="yellow"/>
          <w:lang w:val="vi-VN"/>
        </w:rPr>
        <w:t xml:space="preserve">báo cáo </w:t>
      </w:r>
      <w:r w:rsidR="007F6D3A">
        <w:rPr>
          <w:rFonts w:ascii="Times New Roman" w:hAnsi="Times New Roman"/>
          <w:iCs/>
          <w:sz w:val="28"/>
          <w:szCs w:val="28"/>
        </w:rPr>
        <w:t>làm cơ sở xác định chi phí phải hoàn trả</w:t>
      </w:r>
      <w:r w:rsidR="007F6D3A" w:rsidRPr="00793122">
        <w:rPr>
          <w:rFonts w:ascii="Times New Roman" w:hAnsi="Times New Roman"/>
          <w:iCs/>
          <w:sz w:val="28"/>
          <w:szCs w:val="28"/>
          <w:lang w:val="vi-VN"/>
        </w:rPr>
        <w:t xml:space="preserve"> </w:t>
      </w:r>
      <w:r w:rsidR="007F6D3A">
        <w:rPr>
          <w:rFonts w:ascii="Times New Roman" w:hAnsi="Times New Roman"/>
          <w:iCs/>
          <w:sz w:val="28"/>
          <w:szCs w:val="28"/>
        </w:rPr>
        <w:t xml:space="preserve">thứ i </w:t>
      </w:r>
      <w:r w:rsidR="00ED562E" w:rsidRPr="00E51101">
        <w:rPr>
          <w:rFonts w:ascii="Times New Roman" w:hAnsi="Times New Roman"/>
          <w:iCs/>
          <w:sz w:val="28"/>
          <w:szCs w:val="28"/>
          <w:lang w:val="vi-VN"/>
        </w:rPr>
        <w:t>và</w:t>
      </w:r>
      <w:r w:rsidRPr="00E51101">
        <w:rPr>
          <w:rFonts w:ascii="Times New Roman" w:hAnsi="Times New Roman"/>
          <w:iCs/>
          <w:sz w:val="28"/>
          <w:szCs w:val="28"/>
          <w:lang w:val="vi-VN"/>
        </w:rPr>
        <w:t xml:space="preserve"> xác định theo quy định tại </w:t>
      </w:r>
      <w:r w:rsidR="00C47C05">
        <w:rPr>
          <w:rFonts w:ascii="Times New Roman" w:hAnsi="Times New Roman"/>
          <w:iCs/>
          <w:sz w:val="28"/>
          <w:szCs w:val="28"/>
        </w:rPr>
        <w:t xml:space="preserve">khoản 2 và khoản 3 Điều </w:t>
      </w:r>
      <w:r w:rsidRPr="00E51101">
        <w:rPr>
          <w:rFonts w:ascii="Times New Roman" w:hAnsi="Times New Roman"/>
          <w:iCs/>
          <w:sz w:val="28"/>
          <w:szCs w:val="28"/>
          <w:lang w:val="vi-VN"/>
        </w:rPr>
        <w:t>này;</w:t>
      </w:r>
    </w:p>
    <w:p w14:paraId="44039EAB" w14:textId="7174517E" w:rsidR="00CE52C0" w:rsidRDefault="00CE52C0" w:rsidP="009706D2">
      <w:pPr>
        <w:widowControl w:val="0"/>
        <w:spacing w:before="120" w:after="120" w:line="264" w:lineRule="auto"/>
        <w:ind w:firstLine="720"/>
        <w:jc w:val="both"/>
        <w:rPr>
          <w:rFonts w:ascii="Times New Roman" w:hAnsi="Times New Roman"/>
          <w:iCs/>
          <w:sz w:val="28"/>
          <w:szCs w:val="28"/>
          <w:lang w:val="vi-VN"/>
        </w:rPr>
      </w:pPr>
      <w:r w:rsidRPr="00E51101">
        <w:rPr>
          <w:rFonts w:ascii="Times New Roman" w:hAnsi="Times New Roman"/>
          <w:iCs/>
          <w:sz w:val="28"/>
          <w:szCs w:val="28"/>
          <w:lang w:val="vi-VN"/>
        </w:rPr>
        <w:t>Q</w:t>
      </w:r>
      <w:r w:rsidR="00497116" w:rsidRPr="002C1A66">
        <w:rPr>
          <w:rFonts w:ascii="Times New Roman" w:hAnsi="Times New Roman"/>
          <w:iCs/>
          <w:sz w:val="28"/>
          <w:szCs w:val="28"/>
          <w:vertAlign w:val="subscript"/>
        </w:rPr>
        <w:t>đg</w:t>
      </w:r>
      <w:r w:rsidRPr="00E51101">
        <w:rPr>
          <w:rFonts w:ascii="Times New Roman" w:hAnsi="Times New Roman"/>
          <w:iCs/>
          <w:sz w:val="28"/>
          <w:szCs w:val="28"/>
          <w:vertAlign w:val="subscript"/>
          <w:lang w:val="vi-VN"/>
        </w:rPr>
        <w:t>td</w:t>
      </w:r>
      <w:r w:rsidR="007F6D3A">
        <w:rPr>
          <w:rFonts w:ascii="Times New Roman" w:hAnsi="Times New Roman"/>
          <w:iCs/>
          <w:sz w:val="28"/>
          <w:szCs w:val="28"/>
          <w:vertAlign w:val="subscript"/>
        </w:rPr>
        <w:t>i</w:t>
      </w:r>
      <w:r w:rsidRPr="00E51101">
        <w:rPr>
          <w:rFonts w:ascii="Times New Roman" w:hAnsi="Times New Roman"/>
          <w:iCs/>
          <w:sz w:val="28"/>
          <w:szCs w:val="28"/>
          <w:vertAlign w:val="subscript"/>
          <w:lang w:val="vi-VN"/>
        </w:rPr>
        <w:t xml:space="preserve"> </w:t>
      </w:r>
      <w:r w:rsidR="009C1552">
        <w:rPr>
          <w:rFonts w:ascii="Times New Roman" w:hAnsi="Times New Roman"/>
          <w:iCs/>
          <w:sz w:val="28"/>
          <w:szCs w:val="28"/>
        </w:rPr>
        <w:t>-</w:t>
      </w:r>
      <w:r w:rsidR="009C1552" w:rsidRPr="00E51101">
        <w:rPr>
          <w:rFonts w:ascii="Times New Roman" w:hAnsi="Times New Roman"/>
          <w:iCs/>
          <w:sz w:val="28"/>
          <w:szCs w:val="28"/>
          <w:lang w:val="vi-VN"/>
        </w:rPr>
        <w:t xml:space="preserve"> </w:t>
      </w:r>
      <w:r w:rsidR="009C1552">
        <w:rPr>
          <w:rFonts w:ascii="Times New Roman" w:hAnsi="Times New Roman"/>
          <w:iCs/>
          <w:sz w:val="28"/>
          <w:szCs w:val="28"/>
        </w:rPr>
        <w:t>T</w:t>
      </w:r>
      <w:r w:rsidR="009C1552" w:rsidRPr="00E51101">
        <w:rPr>
          <w:rFonts w:ascii="Times New Roman" w:hAnsi="Times New Roman"/>
          <w:iCs/>
          <w:sz w:val="28"/>
          <w:szCs w:val="28"/>
          <w:lang w:val="vi-VN"/>
        </w:rPr>
        <w:t xml:space="preserve">ổng </w:t>
      </w:r>
      <w:r w:rsidRPr="00E51101">
        <w:rPr>
          <w:rFonts w:ascii="Times New Roman" w:hAnsi="Times New Roman"/>
          <w:iCs/>
          <w:sz w:val="28"/>
          <w:szCs w:val="28"/>
          <w:lang w:val="vi-VN"/>
        </w:rPr>
        <w:t>trữ lượng</w:t>
      </w:r>
      <w:r w:rsidR="007F6D3A">
        <w:rPr>
          <w:rFonts w:ascii="Times New Roman" w:hAnsi="Times New Roman"/>
          <w:iCs/>
          <w:sz w:val="28"/>
          <w:szCs w:val="28"/>
        </w:rPr>
        <w:t>, tài nguyên</w:t>
      </w:r>
      <w:r w:rsidRPr="00E51101">
        <w:rPr>
          <w:rFonts w:ascii="Times New Roman" w:hAnsi="Times New Roman"/>
          <w:iCs/>
          <w:sz w:val="28"/>
          <w:szCs w:val="28"/>
          <w:lang w:val="vi-VN"/>
        </w:rPr>
        <w:t xml:space="preserve"> </w:t>
      </w:r>
      <w:r w:rsidR="001738A5">
        <w:rPr>
          <w:rFonts w:ascii="Times New Roman" w:hAnsi="Times New Roman"/>
          <w:iCs/>
          <w:sz w:val="28"/>
          <w:szCs w:val="28"/>
          <w:highlight w:val="yellow"/>
        </w:rPr>
        <w:t>của</w:t>
      </w:r>
      <w:r w:rsidR="001738A5" w:rsidRPr="002C1A66">
        <w:rPr>
          <w:rFonts w:ascii="Times New Roman" w:hAnsi="Times New Roman"/>
          <w:iCs/>
          <w:sz w:val="28"/>
          <w:szCs w:val="28"/>
          <w:highlight w:val="yellow"/>
          <w:lang w:val="vi-VN"/>
        </w:rPr>
        <w:t xml:space="preserve"> </w:t>
      </w:r>
      <w:r w:rsidRPr="002C1A66">
        <w:rPr>
          <w:rFonts w:ascii="Times New Roman" w:hAnsi="Times New Roman"/>
          <w:iCs/>
          <w:sz w:val="28"/>
          <w:szCs w:val="28"/>
          <w:highlight w:val="yellow"/>
          <w:lang w:val="vi-VN"/>
        </w:rPr>
        <w:t xml:space="preserve">báo cáo </w:t>
      </w:r>
      <w:r w:rsidR="00AA23DB">
        <w:rPr>
          <w:rFonts w:ascii="Times New Roman" w:hAnsi="Times New Roman"/>
          <w:iCs/>
          <w:sz w:val="28"/>
          <w:szCs w:val="28"/>
        </w:rPr>
        <w:t>làm cơ sở xác định chi phí phải hoàn trả</w:t>
      </w:r>
      <w:r w:rsidR="00AA23DB" w:rsidRPr="00793122">
        <w:rPr>
          <w:rFonts w:ascii="Times New Roman" w:hAnsi="Times New Roman"/>
          <w:iCs/>
          <w:sz w:val="28"/>
          <w:szCs w:val="28"/>
          <w:lang w:val="vi-VN"/>
        </w:rPr>
        <w:t xml:space="preserve"> </w:t>
      </w:r>
      <w:r w:rsidR="00AA23DB">
        <w:rPr>
          <w:rFonts w:ascii="Times New Roman" w:hAnsi="Times New Roman"/>
          <w:iCs/>
          <w:sz w:val="28"/>
          <w:szCs w:val="28"/>
        </w:rPr>
        <w:t>thứ i</w:t>
      </w:r>
      <w:r w:rsidR="00AA23DB">
        <w:rPr>
          <w:rFonts w:ascii="Times New Roman" w:hAnsi="Times New Roman"/>
          <w:iCs/>
          <w:sz w:val="28"/>
          <w:szCs w:val="28"/>
          <w:highlight w:val="yellow"/>
        </w:rPr>
        <w:t xml:space="preserve"> và nằm trong diện tích </w:t>
      </w:r>
      <w:r w:rsidR="00433D4D">
        <w:rPr>
          <w:rFonts w:ascii="Times New Roman" w:hAnsi="Times New Roman"/>
          <w:iCs/>
          <w:sz w:val="28"/>
          <w:szCs w:val="28"/>
          <w:highlight w:val="yellow"/>
        </w:rPr>
        <w:t>xác định chi phí phải hoàn trả</w:t>
      </w:r>
      <w:r w:rsidR="00AA23DB">
        <w:rPr>
          <w:rFonts w:ascii="Times New Roman" w:hAnsi="Times New Roman"/>
          <w:iCs/>
          <w:sz w:val="28"/>
          <w:szCs w:val="28"/>
        </w:rPr>
        <w:t>,</w:t>
      </w:r>
      <w:r w:rsidRPr="00E51101">
        <w:rPr>
          <w:rFonts w:ascii="Times New Roman" w:hAnsi="Times New Roman"/>
          <w:iCs/>
          <w:sz w:val="28"/>
          <w:szCs w:val="28"/>
          <w:lang w:val="vi-VN"/>
        </w:rPr>
        <w:t xml:space="preserve"> được xác định theo quy định tại </w:t>
      </w:r>
      <w:r w:rsidR="00C47C05">
        <w:rPr>
          <w:rFonts w:ascii="Times New Roman" w:hAnsi="Times New Roman"/>
          <w:iCs/>
          <w:sz w:val="28"/>
          <w:szCs w:val="28"/>
        </w:rPr>
        <w:t xml:space="preserve">khoản 2 và </w:t>
      </w:r>
      <w:r w:rsidR="00C47C05" w:rsidRPr="002C1A66">
        <w:rPr>
          <w:rFonts w:ascii="Times New Roman" w:hAnsi="Times New Roman"/>
          <w:iCs/>
          <w:color w:val="FF0000"/>
          <w:sz w:val="28"/>
          <w:szCs w:val="28"/>
        </w:rPr>
        <w:t>khoản 3</w:t>
      </w:r>
      <w:r w:rsidRPr="002C1A66">
        <w:rPr>
          <w:rFonts w:ascii="Times New Roman" w:hAnsi="Times New Roman"/>
          <w:iCs/>
          <w:color w:val="FF0000"/>
          <w:sz w:val="28"/>
          <w:szCs w:val="28"/>
          <w:lang w:val="vi-VN"/>
        </w:rPr>
        <w:t xml:space="preserve"> </w:t>
      </w:r>
      <w:r w:rsidR="00C47C05">
        <w:rPr>
          <w:rFonts w:ascii="Times New Roman" w:hAnsi="Times New Roman"/>
          <w:iCs/>
          <w:sz w:val="28"/>
          <w:szCs w:val="28"/>
        </w:rPr>
        <w:t xml:space="preserve">Điều </w:t>
      </w:r>
      <w:r w:rsidRPr="00E51101">
        <w:rPr>
          <w:rFonts w:ascii="Times New Roman" w:hAnsi="Times New Roman"/>
          <w:iCs/>
          <w:sz w:val="28"/>
          <w:szCs w:val="28"/>
          <w:lang w:val="vi-VN"/>
        </w:rPr>
        <w:t>này.</w:t>
      </w:r>
    </w:p>
    <w:p w14:paraId="58E85314" w14:textId="2AECAD0A" w:rsidR="00990B21" w:rsidRPr="000A1D93" w:rsidRDefault="00990B21" w:rsidP="00990B21">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2</w:t>
      </w:r>
      <w:r w:rsidRPr="00500BF2">
        <w:rPr>
          <w:rFonts w:ascii="Times New Roman" w:hAnsi="Times New Roman"/>
          <w:iCs/>
          <w:sz w:val="28"/>
          <w:szCs w:val="28"/>
          <w:lang w:val="vi-VN"/>
        </w:rPr>
        <w:t>. Công thức xác định</w:t>
      </w:r>
      <w:r>
        <w:rPr>
          <w:rFonts w:ascii="Times New Roman" w:hAnsi="Times New Roman"/>
          <w:iCs/>
          <w:sz w:val="28"/>
          <w:szCs w:val="28"/>
        </w:rPr>
        <w:t xml:space="preserve"> Q</w:t>
      </w:r>
      <w:r>
        <w:rPr>
          <w:rFonts w:ascii="Times New Roman" w:hAnsi="Times New Roman"/>
          <w:iCs/>
          <w:sz w:val="28"/>
          <w:szCs w:val="28"/>
          <w:vertAlign w:val="subscript"/>
        </w:rPr>
        <w:t>cp</w:t>
      </w:r>
      <w:r w:rsidR="00EE4A17">
        <w:rPr>
          <w:rFonts w:ascii="Times New Roman" w:hAnsi="Times New Roman"/>
          <w:iCs/>
          <w:sz w:val="28"/>
          <w:szCs w:val="28"/>
        </w:rPr>
        <w:t xml:space="preserve">, </w:t>
      </w:r>
      <w:r w:rsidR="00EE4A17" w:rsidRPr="00E51101">
        <w:rPr>
          <w:rFonts w:ascii="Times New Roman" w:hAnsi="Times New Roman"/>
          <w:iCs/>
          <w:sz w:val="28"/>
          <w:szCs w:val="28"/>
          <w:lang w:val="vi-VN"/>
        </w:rPr>
        <w:t>Q</w:t>
      </w:r>
      <w:r w:rsidR="00EE4A17" w:rsidRPr="00E51101">
        <w:rPr>
          <w:rFonts w:ascii="Times New Roman" w:hAnsi="Times New Roman"/>
          <w:iCs/>
          <w:sz w:val="28"/>
          <w:szCs w:val="28"/>
          <w:vertAlign w:val="subscript"/>
          <w:lang w:val="vi-VN"/>
        </w:rPr>
        <w:t>td</w:t>
      </w:r>
      <w:r w:rsidR="00FE6149">
        <w:rPr>
          <w:rFonts w:ascii="Times New Roman" w:hAnsi="Times New Roman"/>
          <w:iCs/>
          <w:sz w:val="28"/>
          <w:szCs w:val="28"/>
        </w:rPr>
        <w:t xml:space="preserve"> </w:t>
      </w:r>
      <w:r w:rsidR="00FE6149">
        <w:rPr>
          <w:rFonts w:ascii="Times New Roman" w:hAnsi="Times New Roman"/>
          <w:iCs/>
          <w:sz w:val="28"/>
          <w:szCs w:val="28"/>
          <w:highlight w:val="yellow"/>
        </w:rPr>
        <w:t xml:space="preserve">cho </w:t>
      </w:r>
      <w:r w:rsidR="00FE6149" w:rsidRPr="00A4501A">
        <w:rPr>
          <w:rFonts w:ascii="Times New Roman" w:hAnsi="Times New Roman"/>
          <w:iCs/>
          <w:sz w:val="28"/>
          <w:szCs w:val="28"/>
          <w:highlight w:val="yellow"/>
          <w:lang w:val="vi-VN"/>
        </w:rPr>
        <w:t xml:space="preserve">báo cáo </w:t>
      </w:r>
      <w:r w:rsidR="00FE6149">
        <w:rPr>
          <w:rFonts w:ascii="Times New Roman" w:hAnsi="Times New Roman"/>
          <w:iCs/>
          <w:sz w:val="28"/>
          <w:szCs w:val="28"/>
        </w:rPr>
        <w:t>làm cơ sở xác định chi phí phải hoàn trả</w:t>
      </w:r>
      <w:r w:rsidR="00FE6149" w:rsidRPr="00793122">
        <w:rPr>
          <w:rFonts w:ascii="Times New Roman" w:hAnsi="Times New Roman"/>
          <w:iCs/>
          <w:sz w:val="28"/>
          <w:szCs w:val="28"/>
          <w:lang w:val="vi-VN"/>
        </w:rPr>
        <w:t xml:space="preserve"> </w:t>
      </w:r>
      <w:r w:rsidR="00FE6149">
        <w:rPr>
          <w:rFonts w:ascii="Times New Roman" w:hAnsi="Times New Roman"/>
          <w:iCs/>
          <w:sz w:val="28"/>
          <w:szCs w:val="28"/>
        </w:rPr>
        <w:t xml:space="preserve">thứ i </w:t>
      </w:r>
      <w:r>
        <w:rPr>
          <w:rFonts w:ascii="Times New Roman" w:hAnsi="Times New Roman"/>
          <w:iCs/>
          <w:sz w:val="28"/>
          <w:szCs w:val="28"/>
        </w:rPr>
        <w:t>như sau:</w:t>
      </w:r>
    </w:p>
    <w:p w14:paraId="63C816A8" w14:textId="45EBF367" w:rsidR="00990B21" w:rsidRDefault="00990B21" w:rsidP="00990B21">
      <w:pPr>
        <w:widowControl w:val="0"/>
        <w:spacing w:before="120" w:after="120" w:line="264" w:lineRule="auto"/>
        <w:ind w:firstLine="720"/>
        <w:jc w:val="both"/>
        <w:rPr>
          <w:rFonts w:ascii="Times New Roman" w:hAnsi="Times New Roman"/>
          <w:sz w:val="28"/>
        </w:rPr>
      </w:pPr>
      <w:r>
        <w:rPr>
          <w:rFonts w:ascii="Times New Roman" w:hAnsi="Times New Roman"/>
          <w:iCs/>
          <w:sz w:val="28"/>
          <w:szCs w:val="28"/>
          <w:lang w:val="vi-VN"/>
        </w:rPr>
        <w:t>a</w:t>
      </w:r>
      <w:r w:rsidRPr="00ED6E6F">
        <w:rPr>
          <w:rFonts w:ascii="Times New Roman" w:hAnsi="Times New Roman"/>
          <w:iCs/>
          <w:sz w:val="28"/>
          <w:szCs w:val="28"/>
          <w:lang w:val="vi-VN"/>
        </w:rPr>
        <w:t>)</w:t>
      </w:r>
      <w:r w:rsidRPr="00793122">
        <w:rPr>
          <w:rFonts w:ascii="Times New Roman" w:hAnsi="Times New Roman"/>
          <w:iCs/>
          <w:sz w:val="28"/>
          <w:szCs w:val="28"/>
          <w:lang w:val="vi-VN"/>
        </w:rPr>
        <w:t xml:space="preserve"> Đối với báo cáo </w:t>
      </w:r>
      <w:r>
        <w:rPr>
          <w:rFonts w:ascii="Times New Roman" w:hAnsi="Times New Roman"/>
          <w:iCs/>
          <w:sz w:val="28"/>
          <w:szCs w:val="28"/>
        </w:rPr>
        <w:t>làm cơ sở xác định chi phí phải hoàn trả</w:t>
      </w:r>
      <w:r w:rsidRPr="00793122">
        <w:rPr>
          <w:rFonts w:ascii="Times New Roman" w:hAnsi="Times New Roman"/>
          <w:iCs/>
          <w:sz w:val="28"/>
          <w:szCs w:val="28"/>
          <w:lang w:val="vi-VN"/>
        </w:rPr>
        <w:t xml:space="preserve"> được </w:t>
      </w:r>
      <w:r w:rsidR="00CF6670">
        <w:rPr>
          <w:rFonts w:ascii="Times New Roman" w:hAnsi="Times New Roman"/>
          <w:iCs/>
          <w:sz w:val="28"/>
          <w:szCs w:val="28"/>
        </w:rPr>
        <w:t>công nhận</w:t>
      </w:r>
      <w:r w:rsidRPr="00793122">
        <w:rPr>
          <w:rFonts w:ascii="Times New Roman" w:hAnsi="Times New Roman"/>
          <w:iCs/>
          <w:sz w:val="28"/>
          <w:szCs w:val="28"/>
          <w:lang w:val="vi-VN"/>
        </w:rPr>
        <w:t xml:space="preserve"> theo phân cấp</w:t>
      </w:r>
      <w:r>
        <w:rPr>
          <w:rFonts w:ascii="Times New Roman" w:hAnsi="Times New Roman"/>
          <w:iCs/>
          <w:sz w:val="28"/>
          <w:szCs w:val="28"/>
        </w:rPr>
        <w:t xml:space="preserve"> </w:t>
      </w:r>
      <w:r w:rsidRPr="00793122">
        <w:rPr>
          <w:rFonts w:ascii="Times New Roman" w:hAnsi="Times New Roman"/>
          <w:iCs/>
          <w:sz w:val="28"/>
          <w:szCs w:val="28"/>
          <w:lang w:val="vi-VN"/>
        </w:rPr>
        <w:t>trữ lượng</w:t>
      </w:r>
      <w:r>
        <w:rPr>
          <w:rFonts w:ascii="Times New Roman" w:hAnsi="Times New Roman"/>
          <w:iCs/>
          <w:sz w:val="28"/>
          <w:szCs w:val="28"/>
        </w:rPr>
        <w:t>, tài nguyên</w:t>
      </w:r>
      <w:r w:rsidRPr="00793122">
        <w:rPr>
          <w:rFonts w:ascii="Times New Roman" w:hAnsi="Times New Roman"/>
          <w:iCs/>
          <w:sz w:val="28"/>
          <w:szCs w:val="28"/>
          <w:lang w:val="vi-VN"/>
        </w:rPr>
        <w:t xml:space="preserve"> </w:t>
      </w:r>
      <w:r>
        <w:rPr>
          <w:rFonts w:ascii="Times New Roman" w:hAnsi="Times New Roman"/>
          <w:sz w:val="28"/>
        </w:rPr>
        <w:t>theo chữ cái:</w:t>
      </w:r>
    </w:p>
    <w:p w14:paraId="563B7F10" w14:textId="50DF91AC" w:rsidR="00990B21" w:rsidRPr="0023533B" w:rsidRDefault="00C45267" w:rsidP="00990B21">
      <w:pPr>
        <w:widowControl w:val="0"/>
        <w:spacing w:before="120" w:after="120" w:line="264" w:lineRule="auto"/>
        <w:jc w:val="center"/>
        <w:rPr>
          <w:rFonts w:ascii="Times New Roman" w:eastAsia="Calibri" w:hAnsi="Times New Roman" w:cs="Times New Roman"/>
          <w:iCs/>
          <w:sz w:val="28"/>
          <w:szCs w:val="28"/>
          <w:lang w:val="vi-VN"/>
        </w:rPr>
      </w:pPr>
      <m:oMathPara>
        <m:oMath>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lang w:val="vi-VN"/>
                </w:rPr>
                <m:t>Q</m:t>
              </m:r>
            </m:e>
            <m:sub>
              <m:r>
                <m:rPr>
                  <m:nor/>
                </m:rPr>
                <w:rPr>
                  <w:rFonts w:ascii="Times New Roman" w:eastAsia="Calibri" w:hAnsi="Times New Roman" w:cs="Times New Roman"/>
                  <w:sz w:val="28"/>
                  <w:szCs w:val="28"/>
                  <w:lang w:val="vi-VN"/>
                </w:rPr>
                <m:t>cp</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A</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B</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C</m:t>
              </m:r>
              <m:r>
                <m:rPr>
                  <m:nor/>
                </m:rPr>
                <w:rPr>
                  <w:rFonts w:ascii="Times New Roman" w:eastAsia="Calibri" w:hAnsi="Times New Roman" w:cs="Times New Roman"/>
                  <w:sz w:val="28"/>
                  <w:szCs w:val="28"/>
                  <w:lang w:val="vi-VN"/>
                </w:rPr>
                <m:t>1</m:t>
              </m:r>
            </m:sub>
          </m:sSub>
          <m:r>
            <m:rPr>
              <m:nor/>
            </m:rPr>
            <w:rPr>
              <w:rFonts w:ascii="Times New Roman" w:eastAsia="Calibri" w:hAnsi="Times New Roman" w:cs="Times New Roman"/>
              <w:sz w:val="28"/>
              <w:szCs w:val="28"/>
              <w:lang w:val="vi-VN"/>
            </w:rPr>
            <m:t>+</m:t>
          </m:r>
          <m:r>
            <m:rPr>
              <m:sty m:val="p"/>
            </m:rPr>
            <w:rPr>
              <w:rFonts w:ascii="Cambria Math" w:eastAsia="Calibri" w:hAnsi="Cambria Math" w:cs="Times New Roman"/>
              <w:sz w:val="28"/>
              <w:szCs w:val="28"/>
              <w:lang w:val="vi-VN"/>
            </w:rPr>
            <m:t xml:space="preserve"> </m:t>
          </m:r>
          <m:f>
            <m:fPr>
              <m:ctrlPr>
                <w:rPr>
                  <w:rFonts w:ascii="Cambria Math" w:hAnsi="Cambria Math" w:cs="Times New Roman"/>
                  <w:iCs/>
                  <w:sz w:val="28"/>
                  <w:szCs w:val="28"/>
                  <w:lang w:val="vi-VN"/>
                </w:rPr>
              </m:ctrlPr>
            </m:fPr>
            <m:num>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C2</m:t>
                  </m:r>
                </m:sub>
              </m:sSub>
            </m:num>
            <m:den>
              <m:r>
                <m:rPr>
                  <m:nor/>
                </m:rPr>
                <w:rPr>
                  <w:rFonts w:ascii="Times New Roman" w:eastAsia="Calibri" w:hAnsi="Times New Roman" w:cs="Times New Roman"/>
                  <w:sz w:val="28"/>
                  <w:szCs w:val="28"/>
                  <w:lang w:val="vi-VN"/>
                </w:rPr>
                <m:t>2</m:t>
              </m:r>
            </m:den>
          </m:f>
        </m:oMath>
      </m:oMathPara>
    </w:p>
    <w:p w14:paraId="33D87A30" w14:textId="42004BC3" w:rsidR="005D554B" w:rsidRPr="00C90639" w:rsidRDefault="005D554B" w:rsidP="005D554B">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Trong đó</w:t>
      </w:r>
      <w:r>
        <w:rPr>
          <w:rFonts w:ascii="Times New Roman" w:hAnsi="Times New Roman"/>
          <w:iCs/>
          <w:sz w:val="28"/>
          <w:szCs w:val="28"/>
        </w:rPr>
        <w:t>:</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A</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B</w:t>
      </w:r>
      <w:r w:rsidRPr="00793122">
        <w:rPr>
          <w:rFonts w:ascii="Times New Roman" w:hAnsi="Times New Roman"/>
          <w:iCs/>
          <w:sz w:val="28"/>
          <w:szCs w:val="28"/>
          <w:lang w:val="vi-VN"/>
        </w:rPr>
        <w:t>,</w:t>
      </w:r>
      <w:r w:rsidRPr="00793122">
        <w:rPr>
          <w:rFonts w:ascii="Times New Roman" w:hAnsi="Times New Roman"/>
          <w:iCs/>
          <w:sz w:val="28"/>
          <w:szCs w:val="28"/>
          <w:vertAlign w:val="subscript"/>
          <w:lang w:val="vi-VN"/>
        </w:rPr>
        <w:t xml:space="preserve"> </w:t>
      </w:r>
      <w:r>
        <w:rPr>
          <w:rFonts w:ascii="Times New Roman" w:hAnsi="Times New Roman"/>
          <w:iCs/>
          <w:sz w:val="28"/>
          <w:szCs w:val="28"/>
        </w:rPr>
        <w:t>Q</w:t>
      </w:r>
      <w:r>
        <w:rPr>
          <w:rFonts w:ascii="Times New Roman" w:hAnsi="Times New Roman"/>
          <w:iCs/>
          <w:sz w:val="28"/>
          <w:szCs w:val="28"/>
          <w:vertAlign w:val="subscript"/>
        </w:rPr>
        <w:t>C1</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C2</w:t>
      </w:r>
      <w:r w:rsidRPr="00793122">
        <w:rPr>
          <w:rFonts w:ascii="Times New Roman" w:hAnsi="Times New Roman"/>
          <w:iCs/>
          <w:sz w:val="28"/>
          <w:szCs w:val="28"/>
          <w:lang w:val="vi-VN"/>
        </w:rPr>
        <w:t xml:space="preserve"> là </w:t>
      </w:r>
      <w:r w:rsidRPr="00646ADB">
        <w:rPr>
          <w:rFonts w:ascii="Times New Roman" w:hAnsi="Times New Roman"/>
          <w:iCs/>
          <w:sz w:val="28"/>
          <w:szCs w:val="28"/>
          <w:lang w:val="vi-VN"/>
        </w:rPr>
        <w:t xml:space="preserve">phần </w:t>
      </w:r>
      <w:r w:rsidRPr="00CE52C0">
        <w:rPr>
          <w:rFonts w:ascii="Times New Roman" w:hAnsi="Times New Roman"/>
          <w:iCs/>
          <w:color w:val="5B9BD5" w:themeColor="accent5"/>
          <w:sz w:val="28"/>
          <w:szCs w:val="28"/>
          <w:lang w:val="vi-VN"/>
        </w:rPr>
        <w:t>trữ lượ</w:t>
      </w:r>
      <w:r>
        <w:rPr>
          <w:rFonts w:ascii="Times New Roman" w:hAnsi="Times New Roman"/>
          <w:iCs/>
          <w:color w:val="5B9BD5" w:themeColor="accent5"/>
          <w:sz w:val="28"/>
          <w:szCs w:val="28"/>
          <w:lang w:val="vi-VN"/>
        </w:rPr>
        <w:t>ng</w:t>
      </w:r>
      <w:r w:rsidRPr="00646ADB">
        <w:rPr>
          <w:rFonts w:ascii="Times New Roman" w:hAnsi="Times New Roman"/>
          <w:iCs/>
          <w:sz w:val="28"/>
          <w:szCs w:val="28"/>
          <w:lang w:val="vi-VN"/>
        </w:rPr>
        <w:t xml:space="preserve"> </w:t>
      </w:r>
      <w:r w:rsidR="003C53BA" w:rsidRPr="00E51101">
        <w:rPr>
          <w:rFonts w:ascii="Times New Roman" w:hAnsi="Times New Roman"/>
          <w:iCs/>
          <w:sz w:val="28"/>
          <w:szCs w:val="28"/>
          <w:lang w:val="vi-VN"/>
        </w:rPr>
        <w:t xml:space="preserve">được </w:t>
      </w:r>
      <w:r w:rsidR="003C53BA">
        <w:rPr>
          <w:rFonts w:ascii="Times New Roman" w:hAnsi="Times New Roman"/>
          <w:iCs/>
          <w:sz w:val="28"/>
          <w:szCs w:val="28"/>
        </w:rPr>
        <w:t>phép</w:t>
      </w:r>
      <w:r w:rsidR="003C53BA" w:rsidRPr="00E51101">
        <w:rPr>
          <w:rFonts w:ascii="Times New Roman" w:hAnsi="Times New Roman"/>
          <w:iCs/>
          <w:sz w:val="28"/>
          <w:szCs w:val="28"/>
          <w:lang w:val="vi-VN"/>
        </w:rPr>
        <w:t xml:space="preserve"> khai thác</w:t>
      </w:r>
      <w:r w:rsidR="003C53BA">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tương ứng với cấp A, B, C</w:t>
      </w:r>
      <w:r>
        <w:rPr>
          <w:rFonts w:ascii="Times New Roman" w:hAnsi="Times New Roman"/>
          <w:iCs/>
          <w:color w:val="000000" w:themeColor="text1"/>
          <w:sz w:val="28"/>
          <w:szCs w:val="28"/>
          <w:vertAlign w:val="subscript"/>
        </w:rPr>
        <w:t>1</w:t>
      </w:r>
      <w:r>
        <w:rPr>
          <w:rFonts w:ascii="Times New Roman" w:hAnsi="Times New Roman"/>
          <w:iCs/>
          <w:color w:val="000000" w:themeColor="text1"/>
          <w:sz w:val="28"/>
          <w:szCs w:val="28"/>
        </w:rPr>
        <w:t>, C</w:t>
      </w:r>
      <w:r>
        <w:rPr>
          <w:rFonts w:ascii="Times New Roman" w:hAnsi="Times New Roman"/>
          <w:iCs/>
          <w:color w:val="000000" w:themeColor="text1"/>
          <w:sz w:val="28"/>
          <w:szCs w:val="28"/>
          <w:vertAlign w:val="subscript"/>
        </w:rPr>
        <w:t>2</w:t>
      </w:r>
      <w:r>
        <w:rPr>
          <w:rFonts w:ascii="Times New Roman" w:hAnsi="Times New Roman"/>
          <w:iCs/>
          <w:color w:val="000000" w:themeColor="text1"/>
          <w:sz w:val="28"/>
          <w:szCs w:val="28"/>
        </w:rPr>
        <w:t xml:space="preserve"> </w:t>
      </w:r>
      <w:r w:rsidR="00FE6149" w:rsidRPr="00A4501A">
        <w:rPr>
          <w:rFonts w:ascii="Times New Roman" w:hAnsi="Times New Roman"/>
          <w:iCs/>
          <w:sz w:val="28"/>
          <w:szCs w:val="28"/>
          <w:highlight w:val="yellow"/>
          <w:lang w:val="vi-VN"/>
        </w:rPr>
        <w:t xml:space="preserve">thuộc </w:t>
      </w:r>
      <w:r w:rsidR="00FE6149">
        <w:rPr>
          <w:rFonts w:ascii="Times New Roman" w:hAnsi="Times New Roman"/>
          <w:iCs/>
          <w:sz w:val="28"/>
          <w:szCs w:val="28"/>
          <w:highlight w:val="yellow"/>
        </w:rPr>
        <w:t xml:space="preserve">khối trữ lượng, tài nguyên của </w:t>
      </w:r>
      <w:r w:rsidR="00FE6149" w:rsidRPr="00A4501A">
        <w:rPr>
          <w:rFonts w:ascii="Times New Roman" w:hAnsi="Times New Roman"/>
          <w:iCs/>
          <w:sz w:val="28"/>
          <w:szCs w:val="28"/>
          <w:highlight w:val="yellow"/>
          <w:lang w:val="vi-VN"/>
        </w:rPr>
        <w:t xml:space="preserve">báo cáo </w:t>
      </w:r>
      <w:r w:rsidR="00FE6149">
        <w:rPr>
          <w:rFonts w:ascii="Times New Roman" w:hAnsi="Times New Roman"/>
          <w:iCs/>
          <w:sz w:val="28"/>
          <w:szCs w:val="28"/>
        </w:rPr>
        <w:t>làm cơ sở xác định chi phí phải hoàn trả</w:t>
      </w:r>
      <w:r w:rsidRPr="00C90639">
        <w:rPr>
          <w:rFonts w:ascii="Times New Roman" w:hAnsi="Times New Roman"/>
          <w:iCs/>
          <w:sz w:val="28"/>
          <w:szCs w:val="28"/>
          <w:lang w:val="vi-VN"/>
        </w:rPr>
        <w:t>.</w:t>
      </w:r>
    </w:p>
    <w:p w14:paraId="260958DB" w14:textId="7325D7BB" w:rsidR="0023533B" w:rsidRPr="00B254C8" w:rsidRDefault="00C45267" w:rsidP="0023533B">
      <w:pPr>
        <w:widowControl w:val="0"/>
        <w:spacing w:before="120" w:after="120" w:line="264" w:lineRule="auto"/>
        <w:jc w:val="center"/>
        <w:rPr>
          <w:rFonts w:ascii="Times New Roman" w:eastAsia="Calibri" w:hAnsi="Times New Roman" w:cs="Times New Roman"/>
          <w:iCs/>
          <w:sz w:val="28"/>
          <w:szCs w:val="28"/>
          <w:lang w:val="vi-VN"/>
        </w:rPr>
      </w:pPr>
      <m:oMathPara>
        <m:oMath>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lang w:val="vi-VN"/>
                </w:rPr>
                <m:t>Q</m:t>
              </m:r>
            </m:e>
            <m:sub>
              <m:r>
                <m:rPr>
                  <m:nor/>
                </m:rPr>
                <w:rPr>
                  <w:rFonts w:ascii="Times New Roman" w:eastAsia="Calibri" w:hAnsi="Times New Roman" w:cs="Times New Roman"/>
                  <w:sz w:val="28"/>
                  <w:szCs w:val="28"/>
                </w:rPr>
                <m:t>đgtd</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A</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B</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C</m:t>
              </m:r>
              <m:r>
                <m:rPr>
                  <m:nor/>
                </m:rPr>
                <w:rPr>
                  <w:rFonts w:ascii="Times New Roman" w:eastAsia="Calibri" w:hAnsi="Times New Roman" w:cs="Times New Roman"/>
                  <w:sz w:val="28"/>
                  <w:szCs w:val="28"/>
                  <w:lang w:val="vi-VN"/>
                </w:rPr>
                <m:t>1</m:t>
              </m:r>
            </m:sub>
          </m:sSub>
          <m:r>
            <m:rPr>
              <m:nor/>
            </m:rPr>
            <w:rPr>
              <w:rFonts w:ascii="Times New Roman" w:eastAsia="Calibri" w:hAnsi="Times New Roman" w:cs="Times New Roman"/>
              <w:sz w:val="28"/>
              <w:szCs w:val="28"/>
              <w:lang w:val="vi-VN"/>
            </w:rPr>
            <m:t>+</m:t>
          </m:r>
          <m:r>
            <m:rPr>
              <m:sty m:val="p"/>
            </m:rPr>
            <w:rPr>
              <w:rFonts w:ascii="Cambria Math" w:eastAsia="Calibri" w:hAnsi="Cambria Math" w:cs="Times New Roman"/>
              <w:sz w:val="28"/>
              <w:szCs w:val="28"/>
              <w:lang w:val="vi-VN"/>
            </w:rPr>
            <m:t xml:space="preserve"> </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C2</m:t>
              </m:r>
            </m:sub>
          </m:sSub>
        </m:oMath>
      </m:oMathPara>
    </w:p>
    <w:p w14:paraId="19E0122A" w14:textId="6C531C01" w:rsidR="00990B21" w:rsidRPr="00C90639" w:rsidRDefault="00990B21" w:rsidP="00990B21">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Trong đó</w:t>
      </w:r>
      <w:r>
        <w:rPr>
          <w:rFonts w:ascii="Times New Roman" w:hAnsi="Times New Roman"/>
          <w:iCs/>
          <w:sz w:val="28"/>
          <w:szCs w:val="28"/>
        </w:rPr>
        <w:t>:</w:t>
      </w:r>
      <w:r w:rsidRPr="00793122">
        <w:rPr>
          <w:rFonts w:ascii="Times New Roman" w:hAnsi="Times New Roman"/>
          <w:iCs/>
          <w:sz w:val="28"/>
          <w:szCs w:val="28"/>
          <w:lang w:val="vi-VN"/>
        </w:rPr>
        <w:t xml:space="preserve"> </w:t>
      </w:r>
      <w:r w:rsidR="00B254C8">
        <w:rPr>
          <w:rFonts w:ascii="Times New Roman" w:hAnsi="Times New Roman"/>
          <w:iCs/>
          <w:sz w:val="28"/>
          <w:szCs w:val="28"/>
        </w:rPr>
        <w:t>Q</w:t>
      </w:r>
      <w:r w:rsidR="00B254C8">
        <w:rPr>
          <w:rFonts w:ascii="Times New Roman" w:hAnsi="Times New Roman"/>
          <w:iCs/>
          <w:sz w:val="28"/>
          <w:szCs w:val="28"/>
          <w:vertAlign w:val="subscript"/>
        </w:rPr>
        <w:t>A</w:t>
      </w:r>
      <w:r w:rsidRPr="00793122">
        <w:rPr>
          <w:rFonts w:ascii="Times New Roman" w:hAnsi="Times New Roman"/>
          <w:iCs/>
          <w:sz w:val="28"/>
          <w:szCs w:val="28"/>
          <w:lang w:val="vi-VN"/>
        </w:rPr>
        <w:t xml:space="preserve">, </w:t>
      </w:r>
      <w:r w:rsidR="00B254C8">
        <w:rPr>
          <w:rFonts w:ascii="Times New Roman" w:hAnsi="Times New Roman"/>
          <w:iCs/>
          <w:sz w:val="28"/>
          <w:szCs w:val="28"/>
        </w:rPr>
        <w:t>Q</w:t>
      </w:r>
      <w:r w:rsidR="00B254C8">
        <w:rPr>
          <w:rFonts w:ascii="Times New Roman" w:hAnsi="Times New Roman"/>
          <w:iCs/>
          <w:sz w:val="28"/>
          <w:szCs w:val="28"/>
          <w:vertAlign w:val="subscript"/>
        </w:rPr>
        <w:t>B</w:t>
      </w:r>
      <w:r w:rsidRPr="00793122">
        <w:rPr>
          <w:rFonts w:ascii="Times New Roman" w:hAnsi="Times New Roman"/>
          <w:iCs/>
          <w:sz w:val="28"/>
          <w:szCs w:val="28"/>
          <w:lang w:val="vi-VN"/>
        </w:rPr>
        <w:t>,</w:t>
      </w:r>
      <w:r w:rsidRPr="00793122">
        <w:rPr>
          <w:rFonts w:ascii="Times New Roman" w:hAnsi="Times New Roman"/>
          <w:iCs/>
          <w:sz w:val="28"/>
          <w:szCs w:val="28"/>
          <w:vertAlign w:val="subscript"/>
          <w:lang w:val="vi-VN"/>
        </w:rPr>
        <w:t xml:space="preserve"> </w:t>
      </w:r>
      <w:r w:rsidR="00B254C8">
        <w:rPr>
          <w:rFonts w:ascii="Times New Roman" w:hAnsi="Times New Roman"/>
          <w:iCs/>
          <w:sz w:val="28"/>
          <w:szCs w:val="28"/>
        </w:rPr>
        <w:t>Q</w:t>
      </w:r>
      <w:r w:rsidR="00B254C8">
        <w:rPr>
          <w:rFonts w:ascii="Times New Roman" w:hAnsi="Times New Roman"/>
          <w:iCs/>
          <w:sz w:val="28"/>
          <w:szCs w:val="28"/>
          <w:vertAlign w:val="subscript"/>
        </w:rPr>
        <w:t>C1</w:t>
      </w:r>
      <w:r w:rsidRPr="00793122">
        <w:rPr>
          <w:rFonts w:ascii="Times New Roman" w:hAnsi="Times New Roman"/>
          <w:iCs/>
          <w:sz w:val="28"/>
          <w:szCs w:val="28"/>
          <w:lang w:val="vi-VN"/>
        </w:rPr>
        <w:t xml:space="preserve">, </w:t>
      </w:r>
      <w:r w:rsidR="00B254C8">
        <w:rPr>
          <w:rFonts w:ascii="Times New Roman" w:hAnsi="Times New Roman"/>
          <w:iCs/>
          <w:sz w:val="28"/>
          <w:szCs w:val="28"/>
        </w:rPr>
        <w:t>Q</w:t>
      </w:r>
      <w:r w:rsidR="00B254C8">
        <w:rPr>
          <w:rFonts w:ascii="Times New Roman" w:hAnsi="Times New Roman"/>
          <w:iCs/>
          <w:sz w:val="28"/>
          <w:szCs w:val="28"/>
          <w:vertAlign w:val="subscript"/>
        </w:rPr>
        <w:t>C2</w:t>
      </w:r>
      <w:r w:rsidRPr="00793122">
        <w:rPr>
          <w:rFonts w:ascii="Times New Roman" w:hAnsi="Times New Roman"/>
          <w:iCs/>
          <w:sz w:val="28"/>
          <w:szCs w:val="28"/>
          <w:lang w:val="vi-VN"/>
        </w:rPr>
        <w:t xml:space="preserve"> là </w:t>
      </w:r>
      <w:r w:rsidR="00035BE6">
        <w:rPr>
          <w:rFonts w:ascii="Times New Roman" w:hAnsi="Times New Roman"/>
          <w:iCs/>
          <w:sz w:val="28"/>
          <w:szCs w:val="28"/>
        </w:rPr>
        <w:t xml:space="preserve">toàn bộ </w:t>
      </w:r>
      <w:r w:rsidR="00035BE6" w:rsidRPr="00E51101">
        <w:rPr>
          <w:rFonts w:ascii="Times New Roman" w:hAnsi="Times New Roman"/>
          <w:iCs/>
          <w:sz w:val="28"/>
          <w:szCs w:val="28"/>
          <w:lang w:val="vi-VN"/>
        </w:rPr>
        <w:t xml:space="preserve">trữ lượng </w:t>
      </w:r>
      <w:r w:rsidR="00035BE6">
        <w:rPr>
          <w:rFonts w:ascii="Times New Roman" w:hAnsi="Times New Roman"/>
          <w:iCs/>
          <w:color w:val="000000" w:themeColor="text1"/>
          <w:sz w:val="28"/>
          <w:szCs w:val="28"/>
        </w:rPr>
        <w:t>tương ứng với cấp A, B, C</w:t>
      </w:r>
      <w:r w:rsidR="00035BE6">
        <w:rPr>
          <w:rFonts w:ascii="Times New Roman" w:hAnsi="Times New Roman"/>
          <w:iCs/>
          <w:color w:val="000000" w:themeColor="text1"/>
          <w:sz w:val="28"/>
          <w:szCs w:val="28"/>
          <w:vertAlign w:val="subscript"/>
        </w:rPr>
        <w:t>1</w:t>
      </w:r>
      <w:r w:rsidR="00035BE6">
        <w:rPr>
          <w:rFonts w:ascii="Times New Roman" w:hAnsi="Times New Roman"/>
          <w:iCs/>
          <w:color w:val="000000" w:themeColor="text1"/>
          <w:sz w:val="28"/>
          <w:szCs w:val="28"/>
        </w:rPr>
        <w:t>, C</w:t>
      </w:r>
      <w:r w:rsidR="00035BE6">
        <w:rPr>
          <w:rFonts w:ascii="Times New Roman" w:hAnsi="Times New Roman"/>
          <w:iCs/>
          <w:color w:val="000000" w:themeColor="text1"/>
          <w:sz w:val="28"/>
          <w:szCs w:val="28"/>
          <w:vertAlign w:val="subscript"/>
        </w:rPr>
        <w:t>2</w:t>
      </w:r>
      <w:r w:rsidR="00035BE6">
        <w:rPr>
          <w:rFonts w:ascii="Times New Roman" w:hAnsi="Times New Roman"/>
          <w:iCs/>
          <w:color w:val="000000" w:themeColor="text1"/>
          <w:sz w:val="28"/>
          <w:szCs w:val="28"/>
        </w:rPr>
        <w:t xml:space="preserve"> </w:t>
      </w:r>
      <w:r w:rsidR="00FE6149">
        <w:rPr>
          <w:rFonts w:ascii="Times New Roman" w:hAnsi="Times New Roman"/>
          <w:iCs/>
          <w:sz w:val="28"/>
          <w:szCs w:val="28"/>
          <w:highlight w:val="yellow"/>
        </w:rPr>
        <w:t>của</w:t>
      </w:r>
      <w:r w:rsidR="00FE6149" w:rsidRPr="00A4501A">
        <w:rPr>
          <w:rFonts w:ascii="Times New Roman" w:hAnsi="Times New Roman"/>
          <w:iCs/>
          <w:sz w:val="28"/>
          <w:szCs w:val="28"/>
          <w:highlight w:val="yellow"/>
          <w:lang w:val="vi-VN"/>
        </w:rPr>
        <w:t xml:space="preserve"> báo cáo </w:t>
      </w:r>
      <w:r w:rsidR="00FE6149">
        <w:rPr>
          <w:rFonts w:ascii="Times New Roman" w:hAnsi="Times New Roman"/>
          <w:iCs/>
          <w:sz w:val="28"/>
          <w:szCs w:val="28"/>
        </w:rPr>
        <w:t>làm cơ sở xác định chi phí phải hoàn trả</w:t>
      </w:r>
      <w:r w:rsidR="00FE6149" w:rsidRPr="00793122">
        <w:rPr>
          <w:rFonts w:ascii="Times New Roman" w:hAnsi="Times New Roman"/>
          <w:iCs/>
          <w:sz w:val="28"/>
          <w:szCs w:val="28"/>
          <w:lang w:val="vi-VN"/>
        </w:rPr>
        <w:t xml:space="preserve"> </w:t>
      </w:r>
      <w:r w:rsidR="00FE6149">
        <w:rPr>
          <w:rFonts w:ascii="Times New Roman" w:hAnsi="Times New Roman"/>
          <w:iCs/>
          <w:sz w:val="28"/>
          <w:szCs w:val="28"/>
          <w:highlight w:val="yellow"/>
        </w:rPr>
        <w:t xml:space="preserve">và nằm trong </w:t>
      </w:r>
      <w:r w:rsidR="00433D4D">
        <w:rPr>
          <w:rFonts w:ascii="Times New Roman" w:hAnsi="Times New Roman"/>
          <w:iCs/>
          <w:sz w:val="28"/>
          <w:szCs w:val="28"/>
          <w:highlight w:val="yellow"/>
        </w:rPr>
        <w:t>diện tích xác định chi phí phải hoàn trả</w:t>
      </w:r>
      <w:r w:rsidRPr="00C90639">
        <w:rPr>
          <w:rFonts w:ascii="Times New Roman" w:hAnsi="Times New Roman"/>
          <w:iCs/>
          <w:sz w:val="28"/>
          <w:szCs w:val="28"/>
          <w:lang w:val="vi-VN"/>
        </w:rPr>
        <w:t>.</w:t>
      </w:r>
    </w:p>
    <w:p w14:paraId="4425A129" w14:textId="524D27F8" w:rsidR="00990B21" w:rsidRDefault="00990B21" w:rsidP="00990B21">
      <w:pPr>
        <w:widowControl w:val="0"/>
        <w:spacing w:before="120" w:after="120" w:line="264" w:lineRule="auto"/>
        <w:ind w:firstLine="720"/>
        <w:jc w:val="both"/>
        <w:rPr>
          <w:rFonts w:ascii="Times New Roman" w:hAnsi="Times New Roman"/>
          <w:iCs/>
          <w:sz w:val="28"/>
          <w:szCs w:val="28"/>
          <w:lang w:val="vi-VN"/>
        </w:rPr>
      </w:pPr>
      <w:r w:rsidRPr="00500BF2">
        <w:rPr>
          <w:rFonts w:ascii="Times New Roman" w:hAnsi="Times New Roman"/>
          <w:iCs/>
          <w:sz w:val="28"/>
          <w:szCs w:val="28"/>
          <w:lang w:val="vi-VN"/>
        </w:rPr>
        <w:t>b</w:t>
      </w:r>
      <w:r w:rsidRPr="00ED6E6F">
        <w:rPr>
          <w:rFonts w:ascii="Times New Roman" w:hAnsi="Times New Roman"/>
          <w:iCs/>
          <w:sz w:val="28"/>
          <w:szCs w:val="28"/>
          <w:lang w:val="vi-VN"/>
        </w:rPr>
        <w:t>)</w:t>
      </w:r>
      <w:r w:rsidRPr="00F25FC7">
        <w:rPr>
          <w:rFonts w:ascii="Times New Roman" w:hAnsi="Times New Roman"/>
          <w:iCs/>
          <w:sz w:val="28"/>
          <w:szCs w:val="28"/>
          <w:lang w:val="vi-VN"/>
        </w:rPr>
        <w:t xml:space="preserve"> </w:t>
      </w:r>
      <w:r w:rsidRPr="00793122">
        <w:rPr>
          <w:rFonts w:ascii="Times New Roman" w:hAnsi="Times New Roman"/>
          <w:iCs/>
          <w:sz w:val="28"/>
          <w:szCs w:val="28"/>
          <w:lang w:val="vi-VN"/>
        </w:rPr>
        <w:t xml:space="preserve">Đối với báo cáo </w:t>
      </w:r>
      <w:r>
        <w:rPr>
          <w:rFonts w:ascii="Times New Roman" w:hAnsi="Times New Roman"/>
          <w:iCs/>
          <w:sz w:val="28"/>
          <w:szCs w:val="28"/>
        </w:rPr>
        <w:t>làm cơ sở xác định chi phí phải hoàn trả</w:t>
      </w:r>
      <w:r w:rsidRPr="00793122">
        <w:rPr>
          <w:rFonts w:ascii="Times New Roman" w:hAnsi="Times New Roman"/>
          <w:iCs/>
          <w:sz w:val="28"/>
          <w:szCs w:val="28"/>
          <w:lang w:val="vi-VN"/>
        </w:rPr>
        <w:t xml:space="preserve"> được </w:t>
      </w:r>
      <w:r w:rsidR="00CF6670">
        <w:rPr>
          <w:rFonts w:ascii="Times New Roman" w:hAnsi="Times New Roman"/>
          <w:iCs/>
          <w:sz w:val="28"/>
          <w:szCs w:val="28"/>
        </w:rPr>
        <w:t>công nhận</w:t>
      </w:r>
      <w:r w:rsidRPr="00793122">
        <w:rPr>
          <w:rFonts w:ascii="Times New Roman" w:hAnsi="Times New Roman"/>
          <w:iCs/>
          <w:sz w:val="28"/>
          <w:szCs w:val="28"/>
          <w:lang w:val="vi-VN"/>
        </w:rPr>
        <w:t xml:space="preserve"> theo phân cấp trữ lượng</w:t>
      </w:r>
      <w:r w:rsidRPr="001F6C49">
        <w:rPr>
          <w:rFonts w:ascii="Times New Roman" w:hAnsi="Times New Roman"/>
          <w:iCs/>
          <w:sz w:val="28"/>
          <w:szCs w:val="28"/>
          <w:lang w:val="vi-VN"/>
        </w:rPr>
        <w:t>, tài nguyên</w:t>
      </w:r>
      <w:r>
        <w:rPr>
          <w:rFonts w:ascii="Times New Roman" w:hAnsi="Times New Roman"/>
          <w:iCs/>
          <w:sz w:val="28"/>
          <w:szCs w:val="28"/>
        </w:rPr>
        <w:t xml:space="preserve"> theo chữ số</w:t>
      </w:r>
      <w:r w:rsidRPr="00793122">
        <w:rPr>
          <w:rFonts w:ascii="Times New Roman" w:hAnsi="Times New Roman"/>
          <w:iCs/>
          <w:sz w:val="28"/>
          <w:szCs w:val="28"/>
          <w:lang w:val="vi-VN"/>
        </w:rPr>
        <w:t>:</w:t>
      </w:r>
    </w:p>
    <w:p w14:paraId="7740283F" w14:textId="7834F622" w:rsidR="00FE6149" w:rsidRPr="00793122" w:rsidRDefault="00C45267" w:rsidP="00990B21">
      <w:pPr>
        <w:widowControl w:val="0"/>
        <w:spacing w:before="120" w:after="120" w:line="264" w:lineRule="auto"/>
        <w:ind w:firstLine="720"/>
        <w:jc w:val="both"/>
        <w:rPr>
          <w:iCs/>
          <w:sz w:val="28"/>
          <w:szCs w:val="28"/>
          <w:lang w:val="vi-VN"/>
        </w:rPr>
      </w:pPr>
      <m:oMathPara>
        <m:oMath>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lang w:val="vi-VN"/>
                </w:rPr>
                <m:t>Q</m:t>
              </m:r>
            </m:e>
            <m:sub>
              <m:r>
                <m:rPr>
                  <m:nor/>
                </m:rPr>
                <w:rPr>
                  <w:rFonts w:ascii="Times New Roman" w:eastAsia="Calibri" w:hAnsi="Times New Roman" w:cs="Times New Roman"/>
                  <w:sz w:val="28"/>
                  <w:szCs w:val="28"/>
                  <w:lang w:val="vi-VN"/>
                </w:rPr>
                <m:t>cp</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111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121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122</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211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221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222</m:t>
              </m:r>
            </m:sub>
          </m:sSub>
          <m:r>
            <m:rPr>
              <m:nor/>
            </m:rPr>
            <w:rPr>
              <w:rFonts w:ascii="Times New Roman" w:eastAsia="Calibri" w:hAnsi="Times New Roman" w:cs="Times New Roman"/>
              <w:sz w:val="28"/>
              <w:szCs w:val="28"/>
              <w:lang w:val="vi-VN"/>
            </w:rPr>
            <m:t>+</m:t>
          </m:r>
          <m:f>
            <m:fPr>
              <m:ctrlPr>
                <w:rPr>
                  <w:rFonts w:ascii="Cambria Math" w:hAnsi="Cambria Math" w:cs="Times New Roman"/>
                  <w:iCs/>
                  <w:sz w:val="28"/>
                  <w:szCs w:val="28"/>
                  <w:lang w:val="vi-VN"/>
                </w:rPr>
              </m:ctrlPr>
            </m:fPr>
            <m:num>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331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332</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333</m:t>
                  </m:r>
                </m:sub>
              </m:sSub>
            </m:num>
            <m:den>
              <m:r>
                <m:rPr>
                  <m:nor/>
                </m:rPr>
                <w:rPr>
                  <w:rFonts w:ascii="Times New Roman" w:eastAsia="Calibri" w:hAnsi="Times New Roman" w:cs="Times New Roman"/>
                  <w:sz w:val="28"/>
                  <w:szCs w:val="28"/>
                  <w:lang w:val="vi-VN"/>
                </w:rPr>
                <m:t>2</m:t>
              </m:r>
            </m:den>
          </m:f>
        </m:oMath>
      </m:oMathPara>
    </w:p>
    <w:p w14:paraId="00C1F4EC" w14:textId="50940E0B" w:rsidR="00FE6149" w:rsidRDefault="00FE6149" w:rsidP="00FE6149">
      <w:pPr>
        <w:widowControl w:val="0"/>
        <w:spacing w:before="120" w:after="120" w:line="264" w:lineRule="auto"/>
        <w:ind w:firstLine="720"/>
        <w:jc w:val="both"/>
        <w:rPr>
          <w:rFonts w:ascii="Times New Roman" w:hAnsi="Times New Roman"/>
          <w:iCs/>
          <w:sz w:val="28"/>
          <w:szCs w:val="28"/>
          <w:lang w:val="vi-VN"/>
        </w:rPr>
      </w:pPr>
      <w:r w:rsidRPr="00793122">
        <w:rPr>
          <w:rFonts w:ascii="Times New Roman" w:hAnsi="Times New Roman"/>
          <w:iCs/>
          <w:sz w:val="28"/>
          <w:szCs w:val="28"/>
          <w:lang w:val="vi-VN"/>
        </w:rPr>
        <w:t>Trong đó</w:t>
      </w:r>
      <w:r>
        <w:rPr>
          <w:rFonts w:ascii="Times New Roman" w:hAnsi="Times New Roman"/>
          <w:iCs/>
          <w:sz w:val="28"/>
          <w:szCs w:val="28"/>
        </w:rPr>
        <w:t>:</w:t>
      </w:r>
      <w:r w:rsidRPr="00627228">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cp</w:t>
      </w:r>
      <w:r>
        <w:rPr>
          <w:rFonts w:ascii="Times New Roman" w:hAnsi="Times New Roman"/>
          <w:iCs/>
          <w:sz w:val="28"/>
          <w:szCs w:val="28"/>
        </w:rPr>
        <w:t xml:space="preserve"> </w:t>
      </w:r>
      <w:r w:rsidRPr="00793122">
        <w:rPr>
          <w:rFonts w:ascii="Times New Roman" w:hAnsi="Times New Roman"/>
          <w:iCs/>
          <w:sz w:val="28"/>
          <w:szCs w:val="28"/>
          <w:lang w:val="vi-VN"/>
        </w:rPr>
        <w:t xml:space="preserve">là </w:t>
      </w:r>
      <w:r>
        <w:rPr>
          <w:rFonts w:ascii="Times New Roman" w:hAnsi="Times New Roman"/>
          <w:iCs/>
          <w:sz w:val="28"/>
          <w:szCs w:val="28"/>
        </w:rPr>
        <w:t xml:space="preserve">tổng </w:t>
      </w:r>
      <w:r w:rsidRPr="00646ADB">
        <w:rPr>
          <w:rFonts w:ascii="Times New Roman" w:hAnsi="Times New Roman"/>
          <w:iCs/>
          <w:sz w:val="28"/>
          <w:szCs w:val="28"/>
          <w:lang w:val="vi-VN"/>
        </w:rPr>
        <w:t xml:space="preserve">phần </w:t>
      </w:r>
      <w:r w:rsidRPr="00CE52C0">
        <w:rPr>
          <w:rFonts w:ascii="Times New Roman" w:hAnsi="Times New Roman"/>
          <w:iCs/>
          <w:color w:val="5B9BD5" w:themeColor="accent5"/>
          <w:sz w:val="28"/>
          <w:szCs w:val="28"/>
          <w:lang w:val="vi-VN"/>
        </w:rPr>
        <w:t>trữ lượ</w:t>
      </w:r>
      <w:r>
        <w:rPr>
          <w:rFonts w:ascii="Times New Roman" w:hAnsi="Times New Roman"/>
          <w:iCs/>
          <w:color w:val="5B9BD5" w:themeColor="accent5"/>
          <w:sz w:val="28"/>
          <w:szCs w:val="28"/>
          <w:lang w:val="vi-VN"/>
        </w:rPr>
        <w:t>ng</w:t>
      </w:r>
      <w:r w:rsidRPr="00646ADB">
        <w:rPr>
          <w:rFonts w:ascii="Times New Roman" w:hAnsi="Times New Roman"/>
          <w:iCs/>
          <w:sz w:val="28"/>
          <w:szCs w:val="28"/>
          <w:lang w:val="vi-VN"/>
        </w:rPr>
        <w:t xml:space="preserve"> </w:t>
      </w:r>
      <w:r w:rsidRPr="00E51101">
        <w:rPr>
          <w:rFonts w:ascii="Times New Roman" w:hAnsi="Times New Roman"/>
          <w:iCs/>
          <w:sz w:val="28"/>
          <w:szCs w:val="28"/>
          <w:lang w:val="vi-VN"/>
        </w:rPr>
        <w:t xml:space="preserve">được </w:t>
      </w:r>
      <w:r>
        <w:rPr>
          <w:rFonts w:ascii="Times New Roman" w:hAnsi="Times New Roman"/>
          <w:iCs/>
          <w:sz w:val="28"/>
          <w:szCs w:val="28"/>
        </w:rPr>
        <w:t>phép</w:t>
      </w:r>
      <w:r w:rsidRPr="00E51101">
        <w:rPr>
          <w:rFonts w:ascii="Times New Roman" w:hAnsi="Times New Roman"/>
          <w:iCs/>
          <w:sz w:val="28"/>
          <w:szCs w:val="28"/>
          <w:lang w:val="vi-VN"/>
        </w:rPr>
        <w:t xml:space="preserve"> khai thác</w:t>
      </w:r>
      <w:r>
        <w:rPr>
          <w:rFonts w:ascii="Times New Roman" w:hAnsi="Times New Roman"/>
          <w:iCs/>
          <w:color w:val="000000" w:themeColor="text1"/>
          <w:sz w:val="28"/>
          <w:szCs w:val="28"/>
        </w:rPr>
        <w:t xml:space="preserve"> </w:t>
      </w:r>
      <w:r w:rsidRPr="00A4501A">
        <w:rPr>
          <w:rFonts w:ascii="Times New Roman" w:hAnsi="Times New Roman"/>
          <w:iCs/>
          <w:sz w:val="28"/>
          <w:szCs w:val="28"/>
          <w:highlight w:val="yellow"/>
          <w:lang w:val="vi-VN"/>
        </w:rPr>
        <w:t xml:space="preserve">thuộc </w:t>
      </w:r>
      <w:r>
        <w:rPr>
          <w:rFonts w:ascii="Times New Roman" w:hAnsi="Times New Roman"/>
          <w:iCs/>
          <w:sz w:val="28"/>
          <w:szCs w:val="28"/>
          <w:highlight w:val="yellow"/>
        </w:rPr>
        <w:t xml:space="preserve">khối trữ lượng, tài nguyên </w:t>
      </w:r>
      <w:r>
        <w:rPr>
          <w:rFonts w:ascii="Times New Roman" w:hAnsi="Times New Roman"/>
          <w:iCs/>
          <w:color w:val="000000" w:themeColor="text1"/>
          <w:sz w:val="28"/>
          <w:szCs w:val="28"/>
        </w:rPr>
        <w:t xml:space="preserve">tương ứng với cấp 111, 121, 122, 211, 221, 222, 331, 332, 333 </w:t>
      </w:r>
      <w:r>
        <w:rPr>
          <w:rFonts w:ascii="Times New Roman" w:hAnsi="Times New Roman"/>
          <w:iCs/>
          <w:sz w:val="28"/>
          <w:szCs w:val="28"/>
          <w:highlight w:val="yellow"/>
        </w:rPr>
        <w:t xml:space="preserve">của </w:t>
      </w:r>
      <w:r w:rsidRPr="00A4501A">
        <w:rPr>
          <w:rFonts w:ascii="Times New Roman" w:hAnsi="Times New Roman"/>
          <w:iCs/>
          <w:sz w:val="28"/>
          <w:szCs w:val="28"/>
          <w:highlight w:val="yellow"/>
          <w:lang w:val="vi-VN"/>
        </w:rPr>
        <w:t>báo cáo</w:t>
      </w:r>
      <w:r w:rsidRPr="00FE6149">
        <w:rPr>
          <w:rFonts w:ascii="Times New Roman" w:hAnsi="Times New Roman"/>
          <w:iCs/>
          <w:sz w:val="28"/>
          <w:szCs w:val="28"/>
        </w:rPr>
        <w:t xml:space="preserve"> </w:t>
      </w:r>
      <w:r>
        <w:rPr>
          <w:rFonts w:ascii="Times New Roman" w:hAnsi="Times New Roman"/>
          <w:iCs/>
          <w:sz w:val="28"/>
          <w:szCs w:val="28"/>
        </w:rPr>
        <w:t>làm cơ sở xác định chi phí phải hoàn trả</w:t>
      </w:r>
      <w:r w:rsidRPr="00C90639">
        <w:rPr>
          <w:rFonts w:ascii="Times New Roman" w:hAnsi="Times New Roman"/>
          <w:iCs/>
          <w:sz w:val="28"/>
          <w:szCs w:val="28"/>
          <w:lang w:val="vi-VN"/>
        </w:rPr>
        <w:t>.</w:t>
      </w:r>
    </w:p>
    <w:p w14:paraId="596C7BF9" w14:textId="05977B59" w:rsidR="001555D6" w:rsidRPr="00C47C05" w:rsidRDefault="00C45267" w:rsidP="001555D6">
      <w:pPr>
        <w:widowControl w:val="0"/>
        <w:spacing w:before="120" w:after="120" w:line="264" w:lineRule="auto"/>
        <w:jc w:val="center"/>
        <w:rPr>
          <w:rFonts w:ascii="Times New Roman" w:eastAsia="Calibri" w:hAnsi="Times New Roman" w:cs="Times New Roman"/>
          <w:iCs/>
          <w:sz w:val="28"/>
          <w:szCs w:val="28"/>
          <w:lang w:val="vi-VN"/>
        </w:rPr>
      </w:pPr>
      <m:oMathPara>
        <m:oMath>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lang w:val="vi-VN"/>
                </w:rPr>
                <m:t>Q</m:t>
              </m:r>
            </m:e>
            <m:sub>
              <m:r>
                <m:rPr>
                  <m:nor/>
                </m:rPr>
                <w:rPr>
                  <w:rFonts w:ascii="Times New Roman" w:eastAsia="Calibri" w:hAnsi="Times New Roman" w:cs="Times New Roman"/>
                  <w:sz w:val="28"/>
                  <w:szCs w:val="28"/>
                </w:rPr>
                <m:t>đgtd</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111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121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122</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211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221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222</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331</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332</m:t>
              </m:r>
            </m:sub>
          </m:sSub>
          <m:r>
            <m:rPr>
              <m:nor/>
            </m:rPr>
            <w:rPr>
              <w:rFonts w:ascii="Times New Roman" w:eastAsia="Calibri" w:hAnsi="Times New Roman" w:cs="Times New Roman"/>
              <w:sz w:val="28"/>
              <w:szCs w:val="28"/>
              <w:lang w:val="vi-VN"/>
            </w:rPr>
            <m:t>+</m:t>
          </m:r>
          <m:sSub>
            <m:sSubPr>
              <m:ctrlPr>
                <w:rPr>
                  <w:rFonts w:ascii="Cambria Math" w:hAnsi="Cambria Math" w:cs="Times New Roman"/>
                  <w:iCs/>
                  <w:sz w:val="28"/>
                  <w:szCs w:val="28"/>
                  <w:lang w:val="vi-VN"/>
                </w:rPr>
              </m:ctrlPr>
            </m:sSubPr>
            <m:e>
              <m:r>
                <m:rPr>
                  <m:nor/>
                </m:rPr>
                <w:rPr>
                  <w:rFonts w:ascii="Times New Roman" w:eastAsia="Calibri" w:hAnsi="Times New Roman" w:cs="Times New Roman"/>
                  <w:sz w:val="28"/>
                  <w:szCs w:val="28"/>
                </w:rPr>
                <m:t>Q</m:t>
              </m:r>
            </m:e>
            <m:sub>
              <m:r>
                <m:rPr>
                  <m:nor/>
                </m:rPr>
                <w:rPr>
                  <w:rFonts w:ascii="Times New Roman" w:eastAsia="Calibri" w:hAnsi="Times New Roman" w:cs="Times New Roman"/>
                  <w:sz w:val="28"/>
                  <w:szCs w:val="28"/>
                </w:rPr>
                <m:t>333</m:t>
              </m:r>
            </m:sub>
          </m:sSub>
        </m:oMath>
      </m:oMathPara>
    </w:p>
    <w:p w14:paraId="31DCD8EC" w14:textId="5ABDDCF7" w:rsidR="001555D6" w:rsidRPr="002C1A66" w:rsidRDefault="001555D6" w:rsidP="001555D6">
      <w:pPr>
        <w:widowControl w:val="0"/>
        <w:spacing w:before="120" w:after="120" w:line="264" w:lineRule="auto"/>
        <w:ind w:firstLine="720"/>
        <w:jc w:val="both"/>
        <w:rPr>
          <w:rFonts w:ascii="Times New Roman" w:hAnsi="Times New Roman"/>
          <w:iCs/>
          <w:sz w:val="28"/>
          <w:szCs w:val="28"/>
        </w:rPr>
      </w:pPr>
      <w:r w:rsidRPr="00793122">
        <w:rPr>
          <w:rFonts w:ascii="Times New Roman" w:hAnsi="Times New Roman"/>
          <w:iCs/>
          <w:sz w:val="28"/>
          <w:szCs w:val="28"/>
          <w:lang w:val="vi-VN"/>
        </w:rPr>
        <w:t>Trong đó</w:t>
      </w:r>
      <w:r>
        <w:rPr>
          <w:rFonts w:ascii="Times New Roman" w:hAnsi="Times New Roman"/>
          <w:iCs/>
          <w:sz w:val="28"/>
          <w:szCs w:val="28"/>
        </w:rPr>
        <w:t>:</w:t>
      </w:r>
      <w:r w:rsidRPr="00627228">
        <w:rPr>
          <w:rFonts w:ascii="Times New Roman" w:hAnsi="Times New Roman"/>
          <w:iCs/>
          <w:sz w:val="28"/>
          <w:szCs w:val="28"/>
          <w:lang w:val="vi-VN"/>
        </w:rPr>
        <w:t xml:space="preserve"> </w:t>
      </w:r>
      <w:r>
        <w:rPr>
          <w:rFonts w:ascii="Times New Roman" w:hAnsi="Times New Roman"/>
          <w:iCs/>
          <w:sz w:val="28"/>
          <w:szCs w:val="28"/>
        </w:rPr>
        <w:t>Q</w:t>
      </w:r>
      <w:r w:rsidR="001230E5">
        <w:rPr>
          <w:rFonts w:ascii="Times New Roman" w:hAnsi="Times New Roman"/>
          <w:iCs/>
          <w:sz w:val="28"/>
          <w:szCs w:val="28"/>
          <w:vertAlign w:val="subscript"/>
        </w:rPr>
        <w:t>đgtd</w:t>
      </w:r>
      <w:r>
        <w:rPr>
          <w:rFonts w:ascii="Times New Roman" w:hAnsi="Times New Roman"/>
          <w:iCs/>
          <w:sz w:val="28"/>
          <w:szCs w:val="28"/>
        </w:rPr>
        <w:t xml:space="preserve"> </w:t>
      </w:r>
      <w:r w:rsidRPr="00793122">
        <w:rPr>
          <w:rFonts w:ascii="Times New Roman" w:hAnsi="Times New Roman"/>
          <w:iCs/>
          <w:sz w:val="28"/>
          <w:szCs w:val="28"/>
          <w:lang w:val="vi-VN"/>
        </w:rPr>
        <w:t xml:space="preserve">là </w:t>
      </w:r>
      <w:r>
        <w:rPr>
          <w:rFonts w:ascii="Times New Roman" w:hAnsi="Times New Roman"/>
          <w:iCs/>
          <w:sz w:val="28"/>
          <w:szCs w:val="28"/>
        </w:rPr>
        <w:t xml:space="preserve">toàn bộ </w:t>
      </w:r>
      <w:r w:rsidRPr="00E51101">
        <w:rPr>
          <w:rFonts w:ascii="Times New Roman" w:hAnsi="Times New Roman"/>
          <w:iCs/>
          <w:sz w:val="28"/>
          <w:szCs w:val="28"/>
          <w:lang w:val="vi-VN"/>
        </w:rPr>
        <w:t>trữ lượng</w:t>
      </w:r>
      <w:r w:rsidR="001230E5">
        <w:rPr>
          <w:rFonts w:ascii="Times New Roman" w:hAnsi="Times New Roman"/>
          <w:iCs/>
          <w:sz w:val="28"/>
          <w:szCs w:val="28"/>
        </w:rPr>
        <w:t>, tài nguyên</w:t>
      </w:r>
      <w:r w:rsidRPr="00E51101">
        <w:rPr>
          <w:rFonts w:ascii="Times New Roman" w:hAnsi="Times New Roman"/>
          <w:iCs/>
          <w:sz w:val="28"/>
          <w:szCs w:val="28"/>
          <w:lang w:val="vi-VN"/>
        </w:rPr>
        <w:t xml:space="preserve"> </w:t>
      </w:r>
      <w:r>
        <w:rPr>
          <w:rFonts w:ascii="Times New Roman" w:hAnsi="Times New Roman"/>
          <w:iCs/>
          <w:color w:val="000000" w:themeColor="text1"/>
          <w:sz w:val="28"/>
          <w:szCs w:val="28"/>
        </w:rPr>
        <w:t xml:space="preserve">tương ứng với cấp </w:t>
      </w:r>
      <w:r w:rsidR="001230E5">
        <w:rPr>
          <w:rFonts w:ascii="Times New Roman" w:hAnsi="Times New Roman"/>
          <w:iCs/>
          <w:color w:val="000000" w:themeColor="text1"/>
          <w:sz w:val="28"/>
          <w:szCs w:val="28"/>
        </w:rPr>
        <w:t>111, 121, 122, 211, 221, 222, 331, 332, 333</w:t>
      </w:r>
      <w:r>
        <w:rPr>
          <w:rFonts w:ascii="Times New Roman" w:hAnsi="Times New Roman"/>
          <w:iCs/>
          <w:color w:val="000000" w:themeColor="text1"/>
          <w:sz w:val="28"/>
          <w:szCs w:val="28"/>
        </w:rPr>
        <w:t xml:space="preserve"> </w:t>
      </w:r>
      <w:r w:rsidR="00FE6149">
        <w:rPr>
          <w:rFonts w:ascii="Times New Roman" w:hAnsi="Times New Roman"/>
          <w:iCs/>
          <w:sz w:val="28"/>
          <w:szCs w:val="28"/>
          <w:highlight w:val="yellow"/>
        </w:rPr>
        <w:t>của</w:t>
      </w:r>
      <w:r w:rsidR="00FE6149" w:rsidRPr="00A4501A">
        <w:rPr>
          <w:rFonts w:ascii="Times New Roman" w:hAnsi="Times New Roman"/>
          <w:iCs/>
          <w:sz w:val="28"/>
          <w:szCs w:val="28"/>
          <w:highlight w:val="yellow"/>
          <w:lang w:val="vi-VN"/>
        </w:rPr>
        <w:t xml:space="preserve"> báo cáo </w:t>
      </w:r>
      <w:r w:rsidR="00FE6149">
        <w:rPr>
          <w:rFonts w:ascii="Times New Roman" w:hAnsi="Times New Roman"/>
          <w:iCs/>
          <w:sz w:val="28"/>
          <w:szCs w:val="28"/>
        </w:rPr>
        <w:t>làm cơ sở xác định chi phí phải hoàn trả</w:t>
      </w:r>
      <w:r w:rsidR="00FE6149" w:rsidRPr="00793122">
        <w:rPr>
          <w:rFonts w:ascii="Times New Roman" w:hAnsi="Times New Roman"/>
          <w:iCs/>
          <w:sz w:val="28"/>
          <w:szCs w:val="28"/>
          <w:lang w:val="vi-VN"/>
        </w:rPr>
        <w:t xml:space="preserve"> </w:t>
      </w:r>
      <w:r w:rsidR="00FE6149">
        <w:rPr>
          <w:rFonts w:ascii="Times New Roman" w:hAnsi="Times New Roman"/>
          <w:iCs/>
          <w:sz w:val="28"/>
          <w:szCs w:val="28"/>
          <w:highlight w:val="yellow"/>
        </w:rPr>
        <w:t xml:space="preserve">và nằm trong </w:t>
      </w:r>
      <w:r w:rsidR="00433D4D">
        <w:rPr>
          <w:rFonts w:ascii="Times New Roman" w:hAnsi="Times New Roman"/>
          <w:iCs/>
          <w:sz w:val="28"/>
          <w:szCs w:val="28"/>
          <w:highlight w:val="yellow"/>
        </w:rPr>
        <w:t>diện tích xác định chi phí phải hoàn trả</w:t>
      </w:r>
      <w:r w:rsidR="00D11BF5">
        <w:rPr>
          <w:rFonts w:ascii="Times New Roman" w:hAnsi="Times New Roman"/>
          <w:iCs/>
          <w:sz w:val="28"/>
          <w:szCs w:val="28"/>
        </w:rPr>
        <w:t>.</w:t>
      </w:r>
    </w:p>
    <w:p w14:paraId="6C6A46FE" w14:textId="1EA55F6E" w:rsidR="00A10463" w:rsidRPr="000A1D93" w:rsidRDefault="00A10463" w:rsidP="00497116">
      <w:pPr>
        <w:pStyle w:val="Heading2"/>
      </w:pPr>
      <w:r w:rsidRPr="003E5F22">
        <w:rPr>
          <w:lang w:val="vi-VN"/>
        </w:rPr>
        <w:lastRenderedPageBreak/>
        <w:t>Điều</w:t>
      </w:r>
      <w:r w:rsidRPr="008D5DBA">
        <w:rPr>
          <w:lang w:val="vi-VN"/>
        </w:rPr>
        <w:t xml:space="preserve"> </w:t>
      </w:r>
      <w:r>
        <w:t>7</w:t>
      </w:r>
      <w:r w:rsidRPr="008D5DBA">
        <w:rPr>
          <w:lang w:val="vi-VN"/>
        </w:rPr>
        <w:t xml:space="preserve">. </w:t>
      </w:r>
      <w:r w:rsidRPr="00500BF2">
        <w:rPr>
          <w:lang w:val="vi-VN"/>
        </w:rPr>
        <w:t xml:space="preserve">Tỷ lệ </w:t>
      </w:r>
      <w:r w:rsidRPr="003E5F22">
        <w:rPr>
          <w:lang w:val="vi-VN"/>
        </w:rPr>
        <w:t xml:space="preserve">xác định chi phí </w:t>
      </w:r>
      <w:r>
        <w:t>phải hoàn trả</w:t>
      </w:r>
      <w:r w:rsidRPr="003E5F22">
        <w:rPr>
          <w:lang w:val="vi-VN"/>
        </w:rPr>
        <w:t xml:space="preserve"> </w:t>
      </w:r>
      <w:r>
        <w:t>đối với khoáng sản lỏng, khí</w:t>
      </w:r>
    </w:p>
    <w:p w14:paraId="7BF9AD35" w14:textId="0AF75B15" w:rsidR="00A10463" w:rsidRPr="000A1D93" w:rsidRDefault="00A10463" w:rsidP="00A10463">
      <w:pPr>
        <w:widowControl w:val="0"/>
        <w:spacing w:before="120" w:after="120" w:line="264" w:lineRule="auto"/>
        <w:ind w:firstLine="720"/>
        <w:jc w:val="both"/>
        <w:rPr>
          <w:rFonts w:ascii="Times New Roman" w:eastAsiaTheme="minorEastAsia" w:hAnsi="Times New Roman"/>
          <w:iCs/>
          <w:sz w:val="28"/>
          <w:szCs w:val="28"/>
          <w:lang w:val="vi-VN"/>
        </w:rPr>
      </w:pPr>
      <w:r>
        <w:rPr>
          <w:rFonts w:ascii="Times New Roman" w:hAnsi="Times New Roman"/>
          <w:iCs/>
          <w:sz w:val="28"/>
          <w:szCs w:val="28"/>
        </w:rPr>
        <w:t>Công thức xác định t</w:t>
      </w:r>
      <w:r w:rsidRPr="0024491D">
        <w:rPr>
          <w:rFonts w:ascii="Times New Roman" w:hAnsi="Times New Roman"/>
          <w:iCs/>
          <w:sz w:val="28"/>
          <w:szCs w:val="28"/>
        </w:rPr>
        <w:t>ỷ lệ xác định chi phí phải hoàn trả (H</w:t>
      </w:r>
      <w:r w:rsidR="00014A90">
        <w:rPr>
          <w:rFonts w:ascii="Times New Roman" w:hAnsi="Times New Roman"/>
          <w:iCs/>
          <w:sz w:val="28"/>
          <w:szCs w:val="28"/>
          <w:vertAlign w:val="subscript"/>
        </w:rPr>
        <w:t>i</w:t>
      </w:r>
      <w:r w:rsidRPr="0024491D">
        <w:rPr>
          <w:rFonts w:ascii="Times New Roman" w:hAnsi="Times New Roman"/>
          <w:iCs/>
          <w:sz w:val="28"/>
          <w:szCs w:val="28"/>
        </w:rPr>
        <w:t xml:space="preserve">) đối với khoáng sản </w:t>
      </w:r>
      <w:r w:rsidR="00643569">
        <w:rPr>
          <w:rFonts w:ascii="Times New Roman" w:hAnsi="Times New Roman"/>
          <w:iCs/>
          <w:sz w:val="28"/>
          <w:szCs w:val="28"/>
        </w:rPr>
        <w:t>lỏng, khí</w:t>
      </w:r>
      <w:r w:rsidRPr="0024491D">
        <w:rPr>
          <w:rFonts w:ascii="Times New Roman" w:hAnsi="Times New Roman"/>
          <w:iCs/>
          <w:sz w:val="28"/>
          <w:szCs w:val="28"/>
        </w:rPr>
        <w:t xml:space="preserve"> </w:t>
      </w:r>
      <w:r>
        <w:rPr>
          <w:rFonts w:ascii="Times New Roman" w:hAnsi="Times New Roman"/>
          <w:iCs/>
          <w:sz w:val="28"/>
          <w:szCs w:val="28"/>
        </w:rPr>
        <w:t>như sau</w:t>
      </w:r>
      <w:r w:rsidRPr="00500BF2">
        <w:rPr>
          <w:rFonts w:ascii="Times New Roman" w:hAnsi="Times New Roman"/>
          <w:iCs/>
          <w:sz w:val="28"/>
          <w:szCs w:val="28"/>
          <w:lang w:val="vi-VN"/>
        </w:rPr>
        <w:t>:</w:t>
      </w:r>
    </w:p>
    <w:p w14:paraId="5B4AD548" w14:textId="7246E6F5" w:rsidR="00990B21" w:rsidRPr="000A1D93" w:rsidRDefault="00C45267" w:rsidP="00990B21">
      <w:pPr>
        <w:widowControl w:val="0"/>
        <w:spacing w:before="120" w:after="120" w:line="264" w:lineRule="auto"/>
        <w:jc w:val="center"/>
        <w:rPr>
          <w:rFonts w:ascii="Times New Roman" w:hAnsi="Times New Roman" w:cs="Times New Roman"/>
          <w:iCs/>
          <w:sz w:val="28"/>
          <w:szCs w:val="28"/>
          <w:lang w:val="vi-VN"/>
        </w:rPr>
      </w:pPr>
      <m:oMathPara>
        <m:oMath>
          <m:sSub>
            <m:sSubPr>
              <m:ctrlPr>
                <w:rPr>
                  <w:rStyle w:val="Emphasis"/>
                  <w:rFonts w:ascii="Cambria Math" w:hAnsi="Cambria Math" w:cs="Times New Roman"/>
                  <w:i w:val="0"/>
                  <w:iCs w:val="0"/>
                  <w:sz w:val="28"/>
                  <w:szCs w:val="28"/>
                  <w:lang w:val="vi-VN"/>
                </w:rPr>
              </m:ctrlPr>
            </m:sSubPr>
            <m:e>
              <m:r>
                <m:rPr>
                  <m:nor/>
                </m:rPr>
                <w:rPr>
                  <w:rStyle w:val="Emphasis"/>
                  <w:rFonts w:ascii="Times New Roman" w:hAnsi="Times New Roman" w:cs="Times New Roman"/>
                  <w:i w:val="0"/>
                  <w:iCs w:val="0"/>
                  <w:sz w:val="28"/>
                  <w:szCs w:val="28"/>
                  <w:lang w:val="vi-VN"/>
                </w:rPr>
                <m:t>H</m:t>
              </m:r>
            </m:e>
            <m:sub>
              <m:r>
                <m:rPr>
                  <m:nor/>
                </m:rPr>
                <w:rPr>
                  <w:rStyle w:val="Emphasis"/>
                  <w:rFonts w:ascii="Times New Roman" w:hAnsi="Times New Roman" w:cs="Times New Roman"/>
                  <w:i w:val="0"/>
                  <w:iCs w:val="0"/>
                  <w:sz w:val="28"/>
                  <w:szCs w:val="28"/>
                  <w:lang w:val="vi-VN"/>
                </w:rPr>
                <m:t>i</m:t>
              </m:r>
            </m:sub>
          </m:sSub>
          <m:r>
            <m:rPr>
              <m:nor/>
            </m:rPr>
            <w:rPr>
              <w:rStyle w:val="Emphasis"/>
              <w:rFonts w:ascii="Times New Roman" w:hAnsi="Times New Roman" w:cs="Times New Roman"/>
              <w:i w:val="0"/>
              <w:iCs w:val="0"/>
              <w:sz w:val="28"/>
              <w:szCs w:val="28"/>
              <w:lang w:val="vi-VN"/>
            </w:rPr>
            <m:t>=</m:t>
          </m:r>
          <m:f>
            <m:fPr>
              <m:ctrlPr>
                <w:rPr>
                  <w:rStyle w:val="Emphasis"/>
                  <w:rFonts w:ascii="Cambria Math" w:hAnsi="Cambria Math" w:cs="Times New Roman"/>
                  <w:i w:val="0"/>
                  <w:iCs w:val="0"/>
                  <w:sz w:val="28"/>
                  <w:szCs w:val="28"/>
                  <w:lang w:val="vi-VN"/>
                </w:rPr>
              </m:ctrlPr>
            </m:fPr>
            <m:num>
              <m:sSub>
                <m:sSubPr>
                  <m:ctrlPr>
                    <w:rPr>
                      <w:rStyle w:val="Emphasis"/>
                      <w:rFonts w:ascii="Cambria Math" w:hAnsi="Cambria Math" w:cs="Times New Roman"/>
                      <w:i w:val="0"/>
                      <w:iCs w:val="0"/>
                      <w:sz w:val="28"/>
                      <w:szCs w:val="28"/>
                      <w:lang w:val="vi-VN"/>
                    </w:rPr>
                  </m:ctrlPr>
                </m:sSubPr>
                <m:e>
                  <m:r>
                    <m:rPr>
                      <m:nor/>
                    </m:rPr>
                    <w:rPr>
                      <w:rStyle w:val="Emphasis"/>
                      <w:rFonts w:ascii="Times New Roman" w:hAnsi="Times New Roman" w:cs="Times New Roman"/>
                      <w:i w:val="0"/>
                      <w:iCs w:val="0"/>
                      <w:sz w:val="28"/>
                      <w:szCs w:val="28"/>
                      <w:lang w:val="vi-VN"/>
                    </w:rPr>
                    <m:t>LK</m:t>
                  </m:r>
                  <m:ctrlPr>
                    <w:rPr>
                      <w:rStyle w:val="Emphasis"/>
                      <w:rFonts w:ascii="Cambria Math" w:hAnsi="Cambria Math" w:cs="Times New Roman"/>
                      <w:i w:val="0"/>
                      <w:iCs w:val="0"/>
                      <w:sz w:val="28"/>
                      <w:szCs w:val="28"/>
                    </w:rPr>
                  </m:ctrlPr>
                </m:e>
                <m:sub>
                  <m:r>
                    <m:rPr>
                      <m:nor/>
                    </m:rPr>
                    <w:rPr>
                      <w:rStyle w:val="Emphasis"/>
                      <w:rFonts w:ascii="Times New Roman" w:hAnsi="Times New Roman" w:cs="Times New Roman"/>
                      <w:i w:val="0"/>
                      <w:iCs w:val="0"/>
                      <w:sz w:val="28"/>
                      <w:szCs w:val="28"/>
                      <w:lang w:val="vi-VN"/>
                    </w:rPr>
                    <m:t>cp</m:t>
                  </m:r>
                </m:sub>
              </m:sSub>
            </m:num>
            <m:den>
              <m:sSub>
                <m:sSubPr>
                  <m:ctrlPr>
                    <w:rPr>
                      <w:rStyle w:val="Emphasis"/>
                      <w:rFonts w:ascii="Cambria Math" w:hAnsi="Cambria Math" w:cs="Times New Roman"/>
                      <w:i w:val="0"/>
                      <w:iCs w:val="0"/>
                      <w:sz w:val="28"/>
                      <w:szCs w:val="28"/>
                      <w:lang w:val="vi-VN"/>
                    </w:rPr>
                  </m:ctrlPr>
                </m:sSubPr>
                <m:e>
                  <m:r>
                    <m:rPr>
                      <m:nor/>
                    </m:rPr>
                    <w:rPr>
                      <w:rStyle w:val="Emphasis"/>
                      <w:rFonts w:ascii="Times New Roman" w:hAnsi="Times New Roman" w:cs="Times New Roman"/>
                      <w:i w:val="0"/>
                      <w:iCs w:val="0"/>
                      <w:sz w:val="28"/>
                      <w:szCs w:val="28"/>
                      <w:lang w:val="vi-VN"/>
                    </w:rPr>
                    <m:t>LK</m:t>
                  </m:r>
                </m:e>
                <m:sub>
                  <m:r>
                    <m:rPr>
                      <m:nor/>
                    </m:rPr>
                    <w:rPr>
                      <w:rStyle w:val="Emphasis"/>
                      <w:rFonts w:ascii="Times New Roman" w:hAnsi="Times New Roman" w:cs="Times New Roman"/>
                      <w:i w:val="0"/>
                      <w:iCs w:val="0"/>
                      <w:sz w:val="28"/>
                      <w:szCs w:val="28"/>
                    </w:rPr>
                    <m:t>đgtd</m:t>
                  </m:r>
                  <m:r>
                    <m:rPr>
                      <m:nor/>
                    </m:rPr>
                    <w:rPr>
                      <w:rStyle w:val="Emphasis"/>
                      <w:rFonts w:ascii="Cambria Math" w:hAnsi="Times New Roman" w:cs="Times New Roman"/>
                      <w:i w:val="0"/>
                      <w:iCs w:val="0"/>
                      <w:sz w:val="28"/>
                      <w:szCs w:val="28"/>
                    </w:rPr>
                    <m:t>i</m:t>
                  </m:r>
                </m:sub>
              </m:sSub>
            </m:den>
          </m:f>
        </m:oMath>
      </m:oMathPara>
    </w:p>
    <w:p w14:paraId="13BA3AE0" w14:textId="316CCA41" w:rsidR="00CE52C0" w:rsidRPr="00CE52C0" w:rsidRDefault="00CE52C0" w:rsidP="009706D2">
      <w:pPr>
        <w:widowControl w:val="0"/>
        <w:spacing w:before="120" w:after="120" w:line="264" w:lineRule="auto"/>
        <w:ind w:firstLine="720"/>
        <w:jc w:val="both"/>
        <w:rPr>
          <w:rFonts w:ascii="Times New Roman" w:hAnsi="Times New Roman"/>
          <w:iCs/>
          <w:sz w:val="28"/>
          <w:szCs w:val="28"/>
          <w:lang w:val="vi-VN"/>
        </w:rPr>
      </w:pPr>
      <w:r w:rsidRPr="00CE52C0">
        <w:rPr>
          <w:rFonts w:ascii="Times New Roman" w:hAnsi="Times New Roman"/>
          <w:iCs/>
          <w:sz w:val="28"/>
          <w:szCs w:val="28"/>
          <w:lang w:val="vi-VN"/>
        </w:rPr>
        <w:t>LK</w:t>
      </w:r>
      <w:r w:rsidRPr="00CE52C0">
        <w:rPr>
          <w:rFonts w:ascii="Times New Roman" w:hAnsi="Times New Roman"/>
          <w:iCs/>
          <w:sz w:val="28"/>
          <w:szCs w:val="28"/>
          <w:vertAlign w:val="subscript"/>
          <w:lang w:val="vi-VN"/>
        </w:rPr>
        <w:t>cp</w:t>
      </w:r>
      <w:r w:rsidRPr="00CE52C0">
        <w:rPr>
          <w:rFonts w:ascii="Times New Roman" w:hAnsi="Times New Roman"/>
          <w:iCs/>
          <w:sz w:val="28"/>
          <w:szCs w:val="28"/>
          <w:lang w:val="vi-VN"/>
        </w:rPr>
        <w:t xml:space="preserve"> </w:t>
      </w:r>
      <w:r w:rsidR="006104C4">
        <w:rPr>
          <w:rFonts w:ascii="Times New Roman" w:hAnsi="Times New Roman"/>
          <w:iCs/>
          <w:sz w:val="28"/>
          <w:szCs w:val="28"/>
        </w:rPr>
        <w:t>-</w:t>
      </w:r>
      <w:r w:rsidR="006104C4" w:rsidRPr="00CE52C0">
        <w:rPr>
          <w:rFonts w:ascii="Times New Roman" w:hAnsi="Times New Roman"/>
          <w:iCs/>
          <w:sz w:val="28"/>
          <w:szCs w:val="28"/>
          <w:lang w:val="vi-VN"/>
        </w:rPr>
        <w:t xml:space="preserve"> </w:t>
      </w:r>
      <w:r w:rsidR="006104C4">
        <w:rPr>
          <w:rFonts w:ascii="Times New Roman" w:hAnsi="Times New Roman"/>
          <w:iCs/>
          <w:sz w:val="28"/>
          <w:szCs w:val="28"/>
        </w:rPr>
        <w:t>S</w:t>
      </w:r>
      <w:r w:rsidR="006104C4" w:rsidRPr="00CE52C0">
        <w:rPr>
          <w:rFonts w:ascii="Times New Roman" w:hAnsi="Times New Roman"/>
          <w:iCs/>
          <w:sz w:val="28"/>
          <w:szCs w:val="28"/>
          <w:lang w:val="vi-VN"/>
        </w:rPr>
        <w:t xml:space="preserve">ố </w:t>
      </w:r>
      <w:r w:rsidRPr="00CE52C0">
        <w:rPr>
          <w:rFonts w:ascii="Times New Roman" w:hAnsi="Times New Roman"/>
          <w:iCs/>
          <w:sz w:val="28"/>
          <w:szCs w:val="28"/>
          <w:lang w:val="vi-VN"/>
        </w:rPr>
        <w:t xml:space="preserve">lỗ khoan được cấp phép khai thác </w:t>
      </w:r>
      <w:r w:rsidR="002A2327">
        <w:rPr>
          <w:rFonts w:ascii="Times New Roman" w:hAnsi="Times New Roman"/>
          <w:iCs/>
          <w:sz w:val="28"/>
          <w:szCs w:val="28"/>
        </w:rPr>
        <w:t xml:space="preserve">nằm </w:t>
      </w:r>
      <w:r w:rsidRPr="00CE52C0">
        <w:rPr>
          <w:rFonts w:ascii="Times New Roman" w:hAnsi="Times New Roman"/>
          <w:iCs/>
          <w:sz w:val="28"/>
          <w:szCs w:val="28"/>
          <w:lang w:val="vi-VN"/>
        </w:rPr>
        <w:t xml:space="preserve">trong diện tích báo cáo </w:t>
      </w:r>
      <w:r w:rsidR="002A2327">
        <w:rPr>
          <w:rFonts w:ascii="Times New Roman" w:hAnsi="Times New Roman"/>
          <w:iCs/>
          <w:sz w:val="28"/>
          <w:szCs w:val="28"/>
        </w:rPr>
        <w:t>làm cơ sở xác định chi phí phải hoàn trả</w:t>
      </w:r>
      <w:r w:rsidRPr="00CE52C0">
        <w:rPr>
          <w:rFonts w:ascii="Times New Roman" w:hAnsi="Times New Roman"/>
          <w:iCs/>
          <w:sz w:val="28"/>
          <w:szCs w:val="28"/>
          <w:lang w:val="vi-VN"/>
        </w:rPr>
        <w:t>;</w:t>
      </w:r>
    </w:p>
    <w:p w14:paraId="69C3DA72" w14:textId="239FE081" w:rsidR="006875A0" w:rsidRPr="00CE52C0" w:rsidRDefault="006875A0" w:rsidP="006875A0">
      <w:pPr>
        <w:widowControl w:val="0"/>
        <w:spacing w:before="120" w:after="120" w:line="264" w:lineRule="auto"/>
        <w:ind w:firstLine="720"/>
        <w:jc w:val="both"/>
        <w:rPr>
          <w:rFonts w:ascii="Times New Roman" w:hAnsi="Times New Roman"/>
          <w:iCs/>
          <w:sz w:val="28"/>
          <w:szCs w:val="28"/>
          <w:lang w:val="vi-VN"/>
        </w:rPr>
      </w:pPr>
      <w:r w:rsidRPr="00A4501A">
        <w:rPr>
          <w:rFonts w:ascii="Times New Roman" w:hAnsi="Times New Roman"/>
          <w:iCs/>
          <w:sz w:val="28"/>
          <w:szCs w:val="28"/>
          <w:highlight w:val="yellow"/>
          <w:lang w:val="vi-VN"/>
        </w:rPr>
        <w:t>LK</w:t>
      </w:r>
      <w:r>
        <w:rPr>
          <w:rFonts w:ascii="Times New Roman" w:hAnsi="Times New Roman"/>
          <w:iCs/>
          <w:sz w:val="28"/>
          <w:szCs w:val="28"/>
          <w:highlight w:val="yellow"/>
          <w:vertAlign w:val="subscript"/>
        </w:rPr>
        <w:t>đgtd</w:t>
      </w:r>
      <w:r w:rsidR="00433D4D">
        <w:rPr>
          <w:rFonts w:ascii="Times New Roman" w:hAnsi="Times New Roman"/>
          <w:iCs/>
          <w:sz w:val="28"/>
          <w:szCs w:val="28"/>
          <w:highlight w:val="yellow"/>
          <w:vertAlign w:val="subscript"/>
        </w:rPr>
        <w:t>i</w:t>
      </w:r>
      <w:r w:rsidRPr="00A4501A">
        <w:rPr>
          <w:rFonts w:ascii="Times New Roman" w:hAnsi="Times New Roman"/>
          <w:iCs/>
          <w:sz w:val="28"/>
          <w:szCs w:val="28"/>
          <w:highlight w:val="yellow"/>
          <w:lang w:val="vi-VN"/>
        </w:rPr>
        <w:t xml:space="preserve"> </w:t>
      </w:r>
      <w:r w:rsidRPr="00A4501A">
        <w:rPr>
          <w:rFonts w:ascii="Times New Roman" w:hAnsi="Times New Roman"/>
          <w:iCs/>
          <w:sz w:val="28"/>
          <w:szCs w:val="28"/>
          <w:highlight w:val="yellow"/>
        </w:rPr>
        <w:t>-</w:t>
      </w:r>
      <w:r w:rsidRPr="00A4501A">
        <w:rPr>
          <w:rFonts w:ascii="Times New Roman" w:hAnsi="Times New Roman"/>
          <w:iCs/>
          <w:sz w:val="28"/>
          <w:szCs w:val="28"/>
          <w:highlight w:val="yellow"/>
          <w:lang w:val="vi-VN"/>
        </w:rPr>
        <w:t xml:space="preserve"> </w:t>
      </w:r>
      <w:r w:rsidRPr="00A4501A">
        <w:rPr>
          <w:rFonts w:ascii="Times New Roman" w:hAnsi="Times New Roman"/>
          <w:iCs/>
          <w:sz w:val="28"/>
          <w:szCs w:val="28"/>
          <w:highlight w:val="yellow"/>
        </w:rPr>
        <w:t>T</w:t>
      </w:r>
      <w:r w:rsidRPr="00A4501A">
        <w:rPr>
          <w:rFonts w:ascii="Times New Roman" w:hAnsi="Times New Roman"/>
          <w:iCs/>
          <w:sz w:val="28"/>
          <w:szCs w:val="28"/>
          <w:highlight w:val="yellow"/>
          <w:lang w:val="vi-VN"/>
        </w:rPr>
        <w:t xml:space="preserve">ổng số lỗ khoan đã thi công </w:t>
      </w:r>
      <w:r w:rsidR="00433D4D">
        <w:rPr>
          <w:rFonts w:ascii="Times New Roman" w:hAnsi="Times New Roman"/>
          <w:iCs/>
          <w:sz w:val="28"/>
          <w:szCs w:val="28"/>
          <w:highlight w:val="yellow"/>
        </w:rPr>
        <w:t>của</w:t>
      </w:r>
      <w:r w:rsidR="00433D4D" w:rsidRPr="00A4501A">
        <w:rPr>
          <w:rFonts w:ascii="Times New Roman" w:hAnsi="Times New Roman"/>
          <w:iCs/>
          <w:sz w:val="28"/>
          <w:szCs w:val="28"/>
          <w:highlight w:val="yellow"/>
          <w:lang w:val="vi-VN"/>
        </w:rPr>
        <w:t xml:space="preserve"> báo cáo </w:t>
      </w:r>
      <w:r w:rsidR="00433D4D">
        <w:rPr>
          <w:rFonts w:ascii="Times New Roman" w:hAnsi="Times New Roman"/>
          <w:iCs/>
          <w:sz w:val="28"/>
          <w:szCs w:val="28"/>
        </w:rPr>
        <w:t>làm cơ sở xác định chi phí phải hoàn trả</w:t>
      </w:r>
      <w:r w:rsidR="00433D4D" w:rsidRPr="00793122">
        <w:rPr>
          <w:rFonts w:ascii="Times New Roman" w:hAnsi="Times New Roman"/>
          <w:iCs/>
          <w:sz w:val="28"/>
          <w:szCs w:val="28"/>
          <w:lang w:val="vi-VN"/>
        </w:rPr>
        <w:t xml:space="preserve"> </w:t>
      </w:r>
      <w:r w:rsidR="00433D4D">
        <w:rPr>
          <w:rFonts w:ascii="Times New Roman" w:hAnsi="Times New Roman"/>
          <w:iCs/>
          <w:sz w:val="28"/>
          <w:szCs w:val="28"/>
          <w:highlight w:val="yellow"/>
        </w:rPr>
        <w:t>và nằm trong diện tích xác định chi phí phải hoàn trả</w:t>
      </w:r>
      <w:r w:rsidRPr="00A4501A">
        <w:rPr>
          <w:rFonts w:ascii="Times New Roman" w:hAnsi="Times New Roman"/>
          <w:iCs/>
          <w:sz w:val="28"/>
          <w:szCs w:val="28"/>
          <w:highlight w:val="yellow"/>
          <w:lang w:val="vi-VN"/>
        </w:rPr>
        <w:t>.</w:t>
      </w:r>
    </w:p>
    <w:p w14:paraId="4E0C9B85" w14:textId="12F35752" w:rsidR="00DC20DA" w:rsidRPr="00500BF2" w:rsidRDefault="00DC20DA" w:rsidP="00497116">
      <w:pPr>
        <w:pStyle w:val="Heading2"/>
        <w:rPr>
          <w:sz w:val="32"/>
          <w:lang w:val="vi-VN"/>
        </w:rPr>
      </w:pPr>
      <w:r w:rsidRPr="00500BF2">
        <w:rPr>
          <w:lang w:val="vi-VN"/>
        </w:rPr>
        <w:t xml:space="preserve">Điều </w:t>
      </w:r>
      <w:r w:rsidR="00E24C9C">
        <w:t>8</w:t>
      </w:r>
      <w:r w:rsidRPr="00500BF2">
        <w:rPr>
          <w:lang w:val="vi-VN"/>
        </w:rPr>
        <w:t xml:space="preserve">. </w:t>
      </w:r>
      <w:r w:rsidR="0037375F" w:rsidRPr="00500BF2">
        <w:rPr>
          <w:lang w:val="vi-VN"/>
        </w:rPr>
        <w:t xml:space="preserve">Đơn giá </w:t>
      </w:r>
      <w:r w:rsidRPr="00A642C0">
        <w:rPr>
          <w:lang w:val="vi-VN"/>
        </w:rPr>
        <w:t xml:space="preserve">xác định chi phí </w:t>
      </w:r>
      <w:r w:rsidRPr="001F6C49">
        <w:rPr>
          <w:lang w:val="vi-VN"/>
        </w:rPr>
        <w:t>phải hoàn trả</w:t>
      </w:r>
    </w:p>
    <w:p w14:paraId="642A10BB" w14:textId="71FB0548" w:rsidR="0037375F" w:rsidRPr="009706D2" w:rsidRDefault="0037375F" w:rsidP="009706D2">
      <w:pPr>
        <w:widowControl w:val="0"/>
        <w:spacing w:before="120" w:after="120" w:line="264" w:lineRule="auto"/>
        <w:ind w:firstLine="720"/>
        <w:jc w:val="both"/>
        <w:rPr>
          <w:rFonts w:ascii="Times New Roman" w:hAnsi="Times New Roman"/>
          <w:iCs/>
          <w:color w:val="FF0000"/>
          <w:sz w:val="28"/>
          <w:szCs w:val="28"/>
          <w:lang w:val="vi-VN"/>
        </w:rPr>
      </w:pPr>
      <w:r w:rsidRPr="009706D2">
        <w:rPr>
          <w:rFonts w:ascii="Times New Roman" w:hAnsi="Times New Roman"/>
          <w:iCs/>
          <w:color w:val="FF0000"/>
          <w:sz w:val="28"/>
          <w:szCs w:val="28"/>
          <w:lang w:val="vi-VN"/>
        </w:rPr>
        <w:t xml:space="preserve">1. Đơn giá xác định chi phí </w:t>
      </w:r>
      <w:r w:rsidR="006104C4">
        <w:rPr>
          <w:rFonts w:ascii="Times New Roman" w:hAnsi="Times New Roman"/>
          <w:iCs/>
          <w:color w:val="FF0000"/>
          <w:sz w:val="28"/>
          <w:szCs w:val="28"/>
        </w:rPr>
        <w:t>phải hoàn trả</w:t>
      </w:r>
      <w:r w:rsidRPr="009706D2">
        <w:rPr>
          <w:rFonts w:ascii="Times New Roman" w:hAnsi="Times New Roman"/>
          <w:iCs/>
          <w:color w:val="FF0000"/>
          <w:sz w:val="28"/>
          <w:szCs w:val="28"/>
          <w:lang w:val="vi-VN"/>
        </w:rPr>
        <w:t xml:space="preserve"> là đơn giá</w:t>
      </w:r>
      <w:r w:rsidR="00092D75">
        <w:rPr>
          <w:rFonts w:ascii="Times New Roman" w:hAnsi="Times New Roman"/>
          <w:iCs/>
          <w:color w:val="FF0000"/>
          <w:sz w:val="28"/>
          <w:szCs w:val="28"/>
        </w:rPr>
        <w:t xml:space="preserve"> các hạng mục </w:t>
      </w:r>
      <w:r w:rsidR="00497116">
        <w:rPr>
          <w:rFonts w:ascii="Times New Roman" w:hAnsi="Times New Roman"/>
          <w:iCs/>
          <w:sz w:val="28"/>
          <w:szCs w:val="28"/>
        </w:rPr>
        <w:t>phải hoàn trả</w:t>
      </w:r>
      <w:r w:rsidR="00092D75">
        <w:rPr>
          <w:rFonts w:ascii="Times New Roman" w:hAnsi="Times New Roman"/>
          <w:iCs/>
          <w:color w:val="FF0000"/>
          <w:sz w:val="28"/>
          <w:szCs w:val="28"/>
        </w:rPr>
        <w:t xml:space="preserve"> tương ứng tại các bộ đơn giá áp dụng </w:t>
      </w:r>
      <w:r w:rsidR="006973B7">
        <w:rPr>
          <w:rFonts w:ascii="Times New Roman" w:hAnsi="Times New Roman"/>
          <w:iCs/>
          <w:color w:val="FF0000"/>
          <w:sz w:val="28"/>
          <w:szCs w:val="28"/>
        </w:rPr>
        <w:t xml:space="preserve">cho các nhiệm vụ </w:t>
      </w:r>
      <w:r w:rsidR="00092D75">
        <w:rPr>
          <w:rFonts w:ascii="Times New Roman" w:hAnsi="Times New Roman"/>
          <w:iCs/>
          <w:color w:val="FF0000"/>
          <w:sz w:val="28"/>
          <w:szCs w:val="28"/>
        </w:rPr>
        <w:t>đặt hàng cung cấp dịch vụ sự nghiệp công</w:t>
      </w:r>
      <w:r w:rsidRPr="009706D2">
        <w:rPr>
          <w:rFonts w:ascii="Times New Roman" w:hAnsi="Times New Roman"/>
          <w:iCs/>
          <w:color w:val="FF0000"/>
          <w:sz w:val="28"/>
          <w:szCs w:val="28"/>
          <w:lang w:val="vi-VN"/>
        </w:rPr>
        <w:t xml:space="preserve"> do Bộ </w:t>
      </w:r>
      <w:r w:rsidR="003B62D6">
        <w:rPr>
          <w:rFonts w:ascii="Times New Roman" w:hAnsi="Times New Roman"/>
          <w:iCs/>
          <w:color w:val="FF0000"/>
          <w:sz w:val="28"/>
          <w:szCs w:val="28"/>
        </w:rPr>
        <w:t>Nông nghiệp</w:t>
      </w:r>
      <w:r w:rsidRPr="009706D2">
        <w:rPr>
          <w:rFonts w:ascii="Times New Roman" w:hAnsi="Times New Roman"/>
          <w:iCs/>
          <w:color w:val="FF0000"/>
          <w:sz w:val="28"/>
          <w:szCs w:val="28"/>
          <w:lang w:val="vi-VN"/>
        </w:rPr>
        <w:t xml:space="preserve"> và Môi trường ban hành đang có hiệu lực tại thời điểm phê duyệt kết quả xác định chi phí phải hoàn trả</w:t>
      </w:r>
      <w:r w:rsidR="00092D75">
        <w:rPr>
          <w:rFonts w:ascii="Times New Roman" w:hAnsi="Times New Roman"/>
          <w:iCs/>
          <w:color w:val="FF0000"/>
          <w:sz w:val="28"/>
          <w:szCs w:val="28"/>
        </w:rPr>
        <w:t xml:space="preserve"> và</w:t>
      </w:r>
      <w:r w:rsidRPr="009706D2">
        <w:rPr>
          <w:rFonts w:ascii="Times New Roman" w:hAnsi="Times New Roman"/>
          <w:iCs/>
          <w:color w:val="FF0000"/>
          <w:sz w:val="28"/>
          <w:szCs w:val="28"/>
          <w:lang w:val="vi-VN"/>
        </w:rPr>
        <w:t xml:space="preserve"> </w:t>
      </w:r>
      <w:r w:rsidR="00092D75">
        <w:rPr>
          <w:rFonts w:ascii="Times New Roman" w:hAnsi="Times New Roman"/>
          <w:iCs/>
          <w:color w:val="FF0000"/>
          <w:sz w:val="28"/>
          <w:szCs w:val="28"/>
        </w:rPr>
        <w:t>có tính thêm</w:t>
      </w:r>
      <w:r w:rsidRPr="009706D2">
        <w:rPr>
          <w:rFonts w:ascii="Times New Roman" w:hAnsi="Times New Roman"/>
          <w:iCs/>
          <w:color w:val="FF0000"/>
          <w:sz w:val="28"/>
          <w:szCs w:val="28"/>
          <w:lang w:val="vi-VN"/>
        </w:rPr>
        <w:t xml:space="preserve"> chi phí khấu hao tài sản cố định. </w:t>
      </w:r>
    </w:p>
    <w:p w14:paraId="3CD0C62D" w14:textId="055B0E39" w:rsidR="0037375F" w:rsidRDefault="0037375F" w:rsidP="009706D2">
      <w:pPr>
        <w:widowControl w:val="0"/>
        <w:spacing w:before="120" w:after="120" w:line="264" w:lineRule="auto"/>
        <w:ind w:firstLine="720"/>
        <w:jc w:val="both"/>
        <w:rPr>
          <w:rFonts w:ascii="Times New Roman" w:hAnsi="Times New Roman"/>
          <w:iCs/>
          <w:sz w:val="28"/>
          <w:szCs w:val="28"/>
          <w:lang w:val="vi-VN"/>
        </w:rPr>
      </w:pPr>
      <w:r w:rsidRPr="008D5DBA">
        <w:rPr>
          <w:rFonts w:ascii="Times New Roman" w:hAnsi="Times New Roman"/>
          <w:iCs/>
          <w:sz w:val="28"/>
          <w:szCs w:val="28"/>
          <w:lang w:val="vi-VN"/>
        </w:rPr>
        <w:t xml:space="preserve">2. Các hạng mục </w:t>
      </w:r>
      <w:r w:rsidR="00497116">
        <w:rPr>
          <w:rFonts w:ascii="Times New Roman" w:hAnsi="Times New Roman"/>
          <w:iCs/>
          <w:sz w:val="28"/>
          <w:szCs w:val="28"/>
        </w:rPr>
        <w:t>phải hoàn trả</w:t>
      </w:r>
      <w:r w:rsidR="00497116" w:rsidRPr="006D3BC6">
        <w:rPr>
          <w:rFonts w:ascii="Times New Roman" w:hAnsi="Times New Roman"/>
          <w:iCs/>
          <w:sz w:val="28"/>
          <w:szCs w:val="28"/>
          <w:lang w:val="vi-VN"/>
        </w:rPr>
        <w:t xml:space="preserve"> </w:t>
      </w:r>
      <w:r w:rsidRPr="008D5DBA">
        <w:rPr>
          <w:rFonts w:ascii="Times New Roman" w:hAnsi="Times New Roman"/>
          <w:iCs/>
          <w:sz w:val="28"/>
          <w:szCs w:val="28"/>
          <w:lang w:val="vi-VN"/>
        </w:rPr>
        <w:t>không có đơn giá theo quy định tại khoản 1 Điều này được thực hiện theo một trong các phương án sau</w:t>
      </w:r>
      <w:r w:rsidR="006973B7">
        <w:rPr>
          <w:rFonts w:ascii="Times New Roman" w:hAnsi="Times New Roman"/>
          <w:iCs/>
          <w:sz w:val="28"/>
          <w:szCs w:val="28"/>
        </w:rPr>
        <w:t xml:space="preserve"> đây</w:t>
      </w:r>
      <w:r w:rsidRPr="008D5DBA">
        <w:rPr>
          <w:rFonts w:ascii="Times New Roman" w:hAnsi="Times New Roman"/>
          <w:iCs/>
          <w:sz w:val="28"/>
          <w:szCs w:val="28"/>
          <w:lang w:val="vi-VN"/>
        </w:rPr>
        <w:t>:</w:t>
      </w:r>
    </w:p>
    <w:p w14:paraId="304F89EF" w14:textId="7A3D9073" w:rsidR="0037375F" w:rsidRDefault="0037375F" w:rsidP="009706D2">
      <w:pPr>
        <w:widowControl w:val="0"/>
        <w:spacing w:before="120" w:after="120" w:line="264" w:lineRule="auto"/>
        <w:ind w:firstLine="720"/>
        <w:jc w:val="both"/>
        <w:rPr>
          <w:rFonts w:ascii="Times New Roman" w:hAnsi="Times New Roman"/>
          <w:iCs/>
          <w:sz w:val="28"/>
          <w:szCs w:val="28"/>
          <w:lang w:val="vi-VN"/>
        </w:rPr>
      </w:pPr>
      <w:r w:rsidRPr="008D5DBA">
        <w:rPr>
          <w:rFonts w:ascii="Times New Roman" w:hAnsi="Times New Roman"/>
          <w:iCs/>
          <w:sz w:val="28"/>
          <w:szCs w:val="28"/>
          <w:lang w:val="vi-VN"/>
        </w:rPr>
        <w:t>a) Đơn giá do Bộ quản lý nhà n</w:t>
      </w:r>
      <w:r w:rsidRPr="008D5DBA">
        <w:rPr>
          <w:rFonts w:ascii="Times New Roman" w:hAnsi="Times New Roman" w:hint="eastAsia"/>
          <w:iCs/>
          <w:sz w:val="28"/>
          <w:szCs w:val="28"/>
          <w:lang w:val="vi-VN"/>
        </w:rPr>
        <w:t>ư</w:t>
      </w:r>
      <w:r w:rsidRPr="008D5DBA">
        <w:rPr>
          <w:rFonts w:ascii="Times New Roman" w:hAnsi="Times New Roman"/>
          <w:iCs/>
          <w:sz w:val="28"/>
          <w:szCs w:val="28"/>
          <w:lang w:val="vi-VN"/>
        </w:rPr>
        <w:t xml:space="preserve">ớc chuyên ngành, </w:t>
      </w:r>
      <w:r w:rsidR="00C64A6A">
        <w:rPr>
          <w:rFonts w:ascii="Times New Roman" w:hAnsi="Times New Roman"/>
          <w:iCs/>
          <w:sz w:val="28"/>
          <w:szCs w:val="28"/>
          <w:lang w:val="vi-VN"/>
        </w:rPr>
        <w:t>Ủy</w:t>
      </w:r>
      <w:r w:rsidRPr="008D5DBA">
        <w:rPr>
          <w:rFonts w:ascii="Times New Roman" w:hAnsi="Times New Roman"/>
          <w:iCs/>
          <w:sz w:val="28"/>
          <w:szCs w:val="28"/>
          <w:lang w:val="vi-VN"/>
        </w:rPr>
        <w:t xml:space="preserve"> ban nhân dân </w:t>
      </w:r>
      <w:r w:rsidR="00C64A6A">
        <w:rPr>
          <w:rFonts w:ascii="Times New Roman" w:hAnsi="Times New Roman"/>
          <w:iCs/>
          <w:sz w:val="28"/>
          <w:szCs w:val="28"/>
        </w:rPr>
        <w:t xml:space="preserve">cấp </w:t>
      </w:r>
      <w:r w:rsidRPr="008D5DBA">
        <w:rPr>
          <w:rFonts w:ascii="Times New Roman" w:hAnsi="Times New Roman"/>
          <w:iCs/>
          <w:sz w:val="28"/>
          <w:szCs w:val="28"/>
          <w:lang w:val="vi-VN"/>
        </w:rPr>
        <w:t>tỉnh n</w:t>
      </w:r>
      <w:r w:rsidRPr="008D5DBA">
        <w:rPr>
          <w:rFonts w:ascii="Times New Roman" w:hAnsi="Times New Roman" w:hint="eastAsia"/>
          <w:iCs/>
          <w:sz w:val="28"/>
          <w:szCs w:val="28"/>
          <w:lang w:val="vi-VN"/>
        </w:rPr>
        <w:t>ơ</w:t>
      </w:r>
      <w:r w:rsidRPr="008D5DBA">
        <w:rPr>
          <w:rFonts w:ascii="Times New Roman" w:hAnsi="Times New Roman"/>
          <w:iCs/>
          <w:sz w:val="28"/>
          <w:szCs w:val="28"/>
          <w:lang w:val="vi-VN"/>
        </w:rPr>
        <w:t xml:space="preserve">i có mỏ ban hành có hiệu lực tại thời </w:t>
      </w:r>
      <w:r w:rsidRPr="008D5DBA">
        <w:rPr>
          <w:rFonts w:ascii="Times New Roman" w:hAnsi="Times New Roman" w:hint="eastAsia"/>
          <w:iCs/>
          <w:sz w:val="28"/>
          <w:szCs w:val="28"/>
          <w:lang w:val="vi-VN"/>
        </w:rPr>
        <w:t>đ</w:t>
      </w:r>
      <w:r w:rsidRPr="008D5DBA">
        <w:rPr>
          <w:rFonts w:ascii="Times New Roman" w:hAnsi="Times New Roman"/>
          <w:iCs/>
          <w:sz w:val="28"/>
          <w:szCs w:val="28"/>
          <w:lang w:val="vi-VN"/>
        </w:rPr>
        <w:t>iểm phê duyệt</w:t>
      </w:r>
      <w:r w:rsidR="00CF6670" w:rsidRPr="00CF6670">
        <w:rPr>
          <w:rFonts w:ascii="Times New Roman" w:hAnsi="Times New Roman"/>
          <w:iCs/>
          <w:color w:val="FF0000"/>
          <w:sz w:val="28"/>
          <w:szCs w:val="28"/>
          <w:lang w:val="vi-VN"/>
        </w:rPr>
        <w:t xml:space="preserve"> </w:t>
      </w:r>
      <w:r w:rsidR="00CF6670" w:rsidRPr="009706D2">
        <w:rPr>
          <w:rFonts w:ascii="Times New Roman" w:hAnsi="Times New Roman"/>
          <w:iCs/>
          <w:color w:val="FF0000"/>
          <w:sz w:val="28"/>
          <w:szCs w:val="28"/>
          <w:lang w:val="vi-VN"/>
        </w:rPr>
        <w:t>kết quả xác định chi phí phải hoàn trả</w:t>
      </w:r>
      <w:r w:rsidRPr="008D5DBA">
        <w:rPr>
          <w:rFonts w:ascii="Times New Roman" w:hAnsi="Times New Roman"/>
          <w:iCs/>
          <w:sz w:val="28"/>
          <w:szCs w:val="28"/>
          <w:lang w:val="vi-VN"/>
        </w:rPr>
        <w:t>;</w:t>
      </w:r>
    </w:p>
    <w:p w14:paraId="11E70719" w14:textId="7BFEDE75" w:rsidR="0037375F" w:rsidRDefault="001C466B"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b</w:t>
      </w:r>
      <w:r w:rsidR="0037375F" w:rsidRPr="00615B68">
        <w:rPr>
          <w:rFonts w:ascii="Times New Roman" w:hAnsi="Times New Roman"/>
          <w:iCs/>
          <w:sz w:val="28"/>
          <w:szCs w:val="28"/>
          <w:lang w:val="vi-VN"/>
        </w:rPr>
        <w:t>) G</w:t>
      </w:r>
      <w:r w:rsidR="0037375F" w:rsidRPr="008D5DBA">
        <w:rPr>
          <w:rFonts w:ascii="Times New Roman" w:hAnsi="Times New Roman"/>
          <w:iCs/>
          <w:sz w:val="28"/>
          <w:szCs w:val="28"/>
          <w:lang w:val="vi-VN"/>
        </w:rPr>
        <w:t>iá thị trường.</w:t>
      </w:r>
    </w:p>
    <w:p w14:paraId="6F9A3AF1" w14:textId="192A3FFC" w:rsidR="0043634F" w:rsidRPr="009706D2" w:rsidRDefault="0043634F" w:rsidP="00497116">
      <w:pPr>
        <w:pStyle w:val="Heading2"/>
      </w:pPr>
      <w:r w:rsidRPr="009706D2">
        <w:t xml:space="preserve">Điều </w:t>
      </w:r>
      <w:r w:rsidR="00C51D54">
        <w:t>9</w:t>
      </w:r>
      <w:r w:rsidRPr="009706D2">
        <w:t>. Mẫu Phiếu đánh giá, Biên bản họp Hội đồng thẩm định, Quyết định phê duyệt kết quả xác định</w:t>
      </w:r>
      <w:r>
        <w:t xml:space="preserve"> </w:t>
      </w:r>
      <w:r w:rsidR="008818D4">
        <w:t>chi phí đánh giá tiềm năng khoáng sản, chi phí thăm dò khoáng sản</w:t>
      </w:r>
    </w:p>
    <w:p w14:paraId="14A8FD80" w14:textId="6BD30213" w:rsidR="0043634F" w:rsidRDefault="0043634F"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 xml:space="preserve">1. Phiếu đánh giá kết quả xác định chi phí </w:t>
      </w:r>
      <w:r w:rsidR="006104C4">
        <w:rPr>
          <w:rFonts w:ascii="Times New Roman" w:hAnsi="Times New Roman"/>
          <w:iCs/>
          <w:sz w:val="28"/>
          <w:szCs w:val="28"/>
        </w:rPr>
        <w:t>phải hoàn trả theo quy định</w:t>
      </w:r>
      <w:r>
        <w:rPr>
          <w:rFonts w:ascii="Times New Roman" w:hAnsi="Times New Roman"/>
          <w:iCs/>
          <w:sz w:val="28"/>
          <w:szCs w:val="28"/>
        </w:rPr>
        <w:t xml:space="preserve"> tại mẫu số 01 </w:t>
      </w:r>
      <w:r w:rsidR="006104C4">
        <w:rPr>
          <w:rFonts w:ascii="Times New Roman" w:hAnsi="Times New Roman"/>
          <w:iCs/>
          <w:sz w:val="28"/>
          <w:szCs w:val="28"/>
        </w:rPr>
        <w:t xml:space="preserve">của </w:t>
      </w:r>
      <w:r>
        <w:rPr>
          <w:rFonts w:ascii="Times New Roman" w:hAnsi="Times New Roman"/>
          <w:iCs/>
          <w:sz w:val="28"/>
          <w:szCs w:val="28"/>
        </w:rPr>
        <w:t>Phụ lục ban hành kèm theo Thông tư này.</w:t>
      </w:r>
    </w:p>
    <w:p w14:paraId="591342C9" w14:textId="2AC1E9ED" w:rsidR="00131813" w:rsidRDefault="0043634F"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2. Biên bản</w:t>
      </w:r>
      <w:r w:rsidR="00131813">
        <w:rPr>
          <w:rFonts w:ascii="Times New Roman" w:hAnsi="Times New Roman"/>
          <w:iCs/>
          <w:sz w:val="28"/>
          <w:szCs w:val="28"/>
        </w:rPr>
        <w:t xml:space="preserve"> họp Hội đồng thẩm định kết quả xác định chi phí </w:t>
      </w:r>
      <w:r w:rsidR="006104C4">
        <w:rPr>
          <w:rFonts w:ascii="Times New Roman" w:hAnsi="Times New Roman"/>
          <w:iCs/>
          <w:sz w:val="28"/>
          <w:szCs w:val="28"/>
        </w:rPr>
        <w:t>phải hoàn trả</w:t>
      </w:r>
      <w:r w:rsidR="00131813">
        <w:rPr>
          <w:rFonts w:ascii="Times New Roman" w:hAnsi="Times New Roman"/>
          <w:iCs/>
          <w:sz w:val="28"/>
          <w:szCs w:val="28"/>
        </w:rPr>
        <w:t xml:space="preserve"> </w:t>
      </w:r>
      <w:r w:rsidR="006104C4">
        <w:rPr>
          <w:rFonts w:ascii="Times New Roman" w:hAnsi="Times New Roman"/>
          <w:iCs/>
          <w:sz w:val="28"/>
          <w:szCs w:val="28"/>
        </w:rPr>
        <w:t xml:space="preserve">theo quy định </w:t>
      </w:r>
      <w:r w:rsidR="00131813">
        <w:rPr>
          <w:rFonts w:ascii="Times New Roman" w:hAnsi="Times New Roman"/>
          <w:iCs/>
          <w:sz w:val="28"/>
          <w:szCs w:val="28"/>
        </w:rPr>
        <w:t xml:space="preserve">tại mẫu số 02 </w:t>
      </w:r>
      <w:r w:rsidR="006104C4">
        <w:rPr>
          <w:rFonts w:ascii="Times New Roman" w:hAnsi="Times New Roman"/>
          <w:iCs/>
          <w:sz w:val="28"/>
          <w:szCs w:val="28"/>
        </w:rPr>
        <w:t xml:space="preserve">của </w:t>
      </w:r>
      <w:r w:rsidR="00131813">
        <w:rPr>
          <w:rFonts w:ascii="Times New Roman" w:hAnsi="Times New Roman"/>
          <w:iCs/>
          <w:sz w:val="28"/>
          <w:szCs w:val="28"/>
        </w:rPr>
        <w:t>Phụ lục ban hành kèm theo Thông tư này.</w:t>
      </w:r>
    </w:p>
    <w:p w14:paraId="56F4E446" w14:textId="5779B42E" w:rsidR="00131813" w:rsidRDefault="00131813"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 xml:space="preserve">3. Quyết định phê duyệt kết quả xác định chi phí </w:t>
      </w:r>
      <w:r w:rsidR="006104C4">
        <w:rPr>
          <w:rFonts w:ascii="Times New Roman" w:hAnsi="Times New Roman"/>
          <w:iCs/>
          <w:sz w:val="28"/>
          <w:szCs w:val="28"/>
        </w:rPr>
        <w:t xml:space="preserve">phải hoàn trả </w:t>
      </w:r>
      <w:r>
        <w:rPr>
          <w:rFonts w:ascii="Times New Roman" w:hAnsi="Times New Roman"/>
          <w:iCs/>
          <w:sz w:val="28"/>
          <w:szCs w:val="28"/>
        </w:rPr>
        <w:t>đối với các giấy phép</w:t>
      </w:r>
      <w:r w:rsidR="006104C4">
        <w:rPr>
          <w:rFonts w:ascii="Times New Roman" w:hAnsi="Times New Roman"/>
          <w:iCs/>
          <w:sz w:val="28"/>
          <w:szCs w:val="28"/>
        </w:rPr>
        <w:t xml:space="preserve"> khai thác khoáng sản</w:t>
      </w:r>
      <w:r>
        <w:rPr>
          <w:rFonts w:ascii="Times New Roman" w:hAnsi="Times New Roman"/>
          <w:iCs/>
          <w:sz w:val="28"/>
          <w:szCs w:val="28"/>
        </w:rPr>
        <w:t xml:space="preserve"> thuộc thẩm quyền cấp </w:t>
      </w:r>
      <w:r w:rsidR="006104C4">
        <w:rPr>
          <w:rFonts w:ascii="Times New Roman" w:hAnsi="Times New Roman"/>
          <w:iCs/>
          <w:sz w:val="28"/>
          <w:szCs w:val="28"/>
        </w:rPr>
        <w:t xml:space="preserve">giấy </w:t>
      </w:r>
      <w:r>
        <w:rPr>
          <w:rFonts w:ascii="Times New Roman" w:hAnsi="Times New Roman"/>
          <w:iCs/>
          <w:sz w:val="28"/>
          <w:szCs w:val="28"/>
        </w:rPr>
        <w:t xml:space="preserve">phép của Bộ </w:t>
      </w:r>
      <w:r w:rsidR="003B62D6">
        <w:rPr>
          <w:rFonts w:ascii="Times New Roman" w:hAnsi="Times New Roman"/>
          <w:iCs/>
          <w:sz w:val="28"/>
          <w:szCs w:val="28"/>
        </w:rPr>
        <w:t>Nông nghiệp</w:t>
      </w:r>
      <w:r>
        <w:rPr>
          <w:rFonts w:ascii="Times New Roman" w:hAnsi="Times New Roman"/>
          <w:iCs/>
          <w:sz w:val="28"/>
          <w:szCs w:val="28"/>
        </w:rPr>
        <w:t xml:space="preserve"> và Môi trường </w:t>
      </w:r>
      <w:r w:rsidR="006104C4">
        <w:rPr>
          <w:rFonts w:ascii="Times New Roman" w:hAnsi="Times New Roman"/>
          <w:iCs/>
          <w:sz w:val="28"/>
          <w:szCs w:val="28"/>
        </w:rPr>
        <w:t xml:space="preserve">theo quy định </w:t>
      </w:r>
      <w:r>
        <w:rPr>
          <w:rFonts w:ascii="Times New Roman" w:hAnsi="Times New Roman"/>
          <w:iCs/>
          <w:sz w:val="28"/>
          <w:szCs w:val="28"/>
        </w:rPr>
        <w:t xml:space="preserve">tại mẫu số 03 </w:t>
      </w:r>
      <w:r w:rsidR="006104C4">
        <w:rPr>
          <w:rFonts w:ascii="Times New Roman" w:hAnsi="Times New Roman"/>
          <w:iCs/>
          <w:sz w:val="28"/>
          <w:szCs w:val="28"/>
        </w:rPr>
        <w:t xml:space="preserve">của </w:t>
      </w:r>
      <w:r>
        <w:rPr>
          <w:rFonts w:ascii="Times New Roman" w:hAnsi="Times New Roman"/>
          <w:iCs/>
          <w:sz w:val="28"/>
          <w:szCs w:val="28"/>
        </w:rPr>
        <w:t>Phụ lục ban hành kèm theo Thông tư này.</w:t>
      </w:r>
    </w:p>
    <w:p w14:paraId="1E5020D6" w14:textId="62E81819" w:rsidR="00131813" w:rsidRDefault="0043634F" w:rsidP="009706D2">
      <w:pPr>
        <w:widowControl w:val="0"/>
        <w:spacing w:before="120" w:after="120" w:line="264" w:lineRule="auto"/>
        <w:ind w:firstLine="720"/>
        <w:jc w:val="both"/>
        <w:rPr>
          <w:rFonts w:ascii="Times New Roman" w:hAnsi="Times New Roman"/>
          <w:iCs/>
          <w:sz w:val="28"/>
          <w:szCs w:val="28"/>
        </w:rPr>
      </w:pPr>
      <w:r>
        <w:rPr>
          <w:rFonts w:ascii="Times New Roman" w:hAnsi="Times New Roman"/>
          <w:iCs/>
          <w:sz w:val="28"/>
          <w:szCs w:val="28"/>
        </w:rPr>
        <w:t xml:space="preserve"> </w:t>
      </w:r>
      <w:r w:rsidR="00131813">
        <w:rPr>
          <w:rFonts w:ascii="Times New Roman" w:hAnsi="Times New Roman"/>
          <w:iCs/>
          <w:sz w:val="28"/>
          <w:szCs w:val="28"/>
        </w:rPr>
        <w:t xml:space="preserve">4. Quyết định phê duyệt kết quả xác định chi phí </w:t>
      </w:r>
      <w:r w:rsidR="006104C4">
        <w:rPr>
          <w:rFonts w:ascii="Times New Roman" w:hAnsi="Times New Roman"/>
          <w:iCs/>
          <w:sz w:val="28"/>
          <w:szCs w:val="28"/>
        </w:rPr>
        <w:t xml:space="preserve">phải hoàn trả </w:t>
      </w:r>
      <w:r w:rsidR="00131813">
        <w:rPr>
          <w:rFonts w:ascii="Times New Roman" w:hAnsi="Times New Roman"/>
          <w:iCs/>
          <w:sz w:val="28"/>
          <w:szCs w:val="28"/>
        </w:rPr>
        <w:t xml:space="preserve">đối với các giấy phép </w:t>
      </w:r>
      <w:r w:rsidR="006104C4">
        <w:rPr>
          <w:rFonts w:ascii="Times New Roman" w:hAnsi="Times New Roman"/>
          <w:iCs/>
          <w:sz w:val="28"/>
          <w:szCs w:val="28"/>
        </w:rPr>
        <w:t xml:space="preserve">khai thác khoáng sản </w:t>
      </w:r>
      <w:r w:rsidR="00131813">
        <w:rPr>
          <w:rFonts w:ascii="Times New Roman" w:hAnsi="Times New Roman"/>
          <w:iCs/>
          <w:sz w:val="28"/>
          <w:szCs w:val="28"/>
        </w:rPr>
        <w:t xml:space="preserve">thuộc thẩm quyền cấp </w:t>
      </w:r>
      <w:r w:rsidR="006104C4">
        <w:rPr>
          <w:rFonts w:ascii="Times New Roman" w:hAnsi="Times New Roman"/>
          <w:iCs/>
          <w:sz w:val="28"/>
          <w:szCs w:val="28"/>
        </w:rPr>
        <w:t xml:space="preserve">giấy </w:t>
      </w:r>
      <w:r w:rsidR="00131813">
        <w:rPr>
          <w:rFonts w:ascii="Times New Roman" w:hAnsi="Times New Roman"/>
          <w:iCs/>
          <w:sz w:val="28"/>
          <w:szCs w:val="28"/>
        </w:rPr>
        <w:t xml:space="preserve">phép của </w:t>
      </w:r>
      <w:r w:rsidR="00C64A6A">
        <w:rPr>
          <w:rFonts w:ascii="Times New Roman" w:hAnsi="Times New Roman"/>
          <w:iCs/>
          <w:sz w:val="28"/>
          <w:szCs w:val="28"/>
        </w:rPr>
        <w:t>Ủy</w:t>
      </w:r>
      <w:r w:rsidR="00131813">
        <w:rPr>
          <w:rFonts w:ascii="Times New Roman" w:hAnsi="Times New Roman"/>
          <w:iCs/>
          <w:sz w:val="28"/>
          <w:szCs w:val="28"/>
        </w:rPr>
        <w:t xml:space="preserve"> ban nhân dân cấp tỉnh </w:t>
      </w:r>
      <w:r w:rsidR="006104C4">
        <w:rPr>
          <w:rFonts w:ascii="Times New Roman" w:hAnsi="Times New Roman"/>
          <w:iCs/>
          <w:sz w:val="28"/>
          <w:szCs w:val="28"/>
        </w:rPr>
        <w:t xml:space="preserve">theo quy định </w:t>
      </w:r>
      <w:r w:rsidR="00131813">
        <w:rPr>
          <w:rFonts w:ascii="Times New Roman" w:hAnsi="Times New Roman"/>
          <w:iCs/>
          <w:sz w:val="28"/>
          <w:szCs w:val="28"/>
        </w:rPr>
        <w:t xml:space="preserve">tại mẫu số 04 </w:t>
      </w:r>
      <w:r w:rsidR="006104C4">
        <w:rPr>
          <w:rFonts w:ascii="Times New Roman" w:hAnsi="Times New Roman"/>
          <w:iCs/>
          <w:sz w:val="28"/>
          <w:szCs w:val="28"/>
        </w:rPr>
        <w:t xml:space="preserve">của </w:t>
      </w:r>
      <w:r w:rsidR="00131813">
        <w:rPr>
          <w:rFonts w:ascii="Times New Roman" w:hAnsi="Times New Roman"/>
          <w:iCs/>
          <w:sz w:val="28"/>
          <w:szCs w:val="28"/>
        </w:rPr>
        <w:t xml:space="preserve">Phụ lục ban hành kèm theo Thông tư </w:t>
      </w:r>
      <w:r w:rsidR="00131813">
        <w:rPr>
          <w:rFonts w:ascii="Times New Roman" w:hAnsi="Times New Roman"/>
          <w:iCs/>
          <w:sz w:val="28"/>
          <w:szCs w:val="28"/>
        </w:rPr>
        <w:lastRenderedPageBreak/>
        <w:t>này.</w:t>
      </w:r>
    </w:p>
    <w:p w14:paraId="35B144A5" w14:textId="77777777" w:rsidR="00FC133D" w:rsidRDefault="00FC133D" w:rsidP="009706D2">
      <w:pPr>
        <w:widowControl w:val="0"/>
        <w:spacing w:before="120" w:after="120" w:line="264" w:lineRule="auto"/>
        <w:ind w:firstLine="720"/>
        <w:jc w:val="both"/>
        <w:rPr>
          <w:rFonts w:ascii="Times New Roman" w:hAnsi="Times New Roman"/>
          <w:iCs/>
          <w:sz w:val="28"/>
          <w:szCs w:val="28"/>
        </w:rPr>
      </w:pPr>
    </w:p>
    <w:p w14:paraId="3ED17265" w14:textId="167073B8" w:rsidR="008C39C0" w:rsidRPr="00505484" w:rsidRDefault="008C39C0" w:rsidP="007555E5">
      <w:pPr>
        <w:pStyle w:val="Heading1"/>
        <w:rPr>
          <w:rStyle w:val="Strong"/>
          <w:b/>
          <w:bCs w:val="0"/>
        </w:rPr>
      </w:pPr>
      <w:bookmarkStart w:id="4" w:name="dieu_9"/>
      <w:r w:rsidRPr="00505484">
        <w:rPr>
          <w:rStyle w:val="Strong"/>
          <w:b/>
          <w:bCs w:val="0"/>
        </w:rPr>
        <w:t>Ch</w:t>
      </w:r>
      <w:r w:rsidRPr="00505484">
        <w:rPr>
          <w:rStyle w:val="Strong"/>
          <w:rFonts w:hint="eastAsia"/>
          <w:b/>
          <w:bCs w:val="0"/>
        </w:rPr>
        <w:t>ươ</w:t>
      </w:r>
      <w:r w:rsidRPr="00505484">
        <w:rPr>
          <w:rStyle w:val="Strong"/>
          <w:b/>
          <w:bCs w:val="0"/>
        </w:rPr>
        <w:t xml:space="preserve">ng </w:t>
      </w:r>
      <w:r w:rsidR="00664849">
        <w:rPr>
          <w:rStyle w:val="Strong"/>
          <w:b/>
          <w:bCs w:val="0"/>
        </w:rPr>
        <w:t>II</w:t>
      </w:r>
      <w:r w:rsidR="00505484">
        <w:rPr>
          <w:rStyle w:val="Strong"/>
          <w:b/>
          <w:bCs w:val="0"/>
        </w:rPr>
        <w:t>I</w:t>
      </w:r>
    </w:p>
    <w:p w14:paraId="041E724C" w14:textId="29F740FC" w:rsidR="008C39C0" w:rsidRPr="00505484" w:rsidRDefault="008C39C0" w:rsidP="007555E5">
      <w:pPr>
        <w:pStyle w:val="Heading1"/>
        <w:rPr>
          <w:rStyle w:val="Strong"/>
          <w:b/>
          <w:bCs w:val="0"/>
        </w:rPr>
      </w:pPr>
      <w:r w:rsidRPr="00505484">
        <w:rPr>
          <w:rStyle w:val="Strong"/>
          <w:b/>
          <w:bCs w:val="0"/>
        </w:rPr>
        <w:t>ĐIỀU KHOẢN THI HÀNH</w:t>
      </w:r>
    </w:p>
    <w:bookmarkEnd w:id="4"/>
    <w:p w14:paraId="633A2EF6" w14:textId="7CF15377" w:rsidR="008C39C0" w:rsidRPr="008C39C0" w:rsidRDefault="008C39C0" w:rsidP="00497116">
      <w:pPr>
        <w:pStyle w:val="Heading2"/>
        <w:rPr>
          <w:rFonts w:eastAsia="Times New Roman"/>
        </w:rPr>
      </w:pPr>
      <w:r w:rsidRPr="004A1DDC">
        <w:rPr>
          <w:rFonts w:eastAsia="Times New Roman"/>
          <w:lang w:val="vi-VN"/>
        </w:rPr>
        <w:t xml:space="preserve">Điều </w:t>
      </w:r>
      <w:r w:rsidR="00C51D54">
        <w:rPr>
          <w:rFonts w:eastAsia="Times New Roman"/>
        </w:rPr>
        <w:t>10</w:t>
      </w:r>
      <w:r w:rsidRPr="00500BF2">
        <w:rPr>
          <w:rFonts w:eastAsia="Times New Roman"/>
          <w:lang w:val="vi-VN"/>
        </w:rPr>
        <w:t xml:space="preserve">. </w:t>
      </w:r>
      <w:r>
        <w:rPr>
          <w:rFonts w:eastAsia="Times New Roman"/>
        </w:rPr>
        <w:t>Quy định chuyển tiếp</w:t>
      </w:r>
    </w:p>
    <w:p w14:paraId="440F6BBE" w14:textId="3355F858" w:rsidR="003E2306" w:rsidRDefault="003E2306" w:rsidP="003E2306">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4A1DDC">
        <w:rPr>
          <w:rFonts w:ascii="Times New Roman" w:eastAsia="Times New Roman" w:hAnsi="Times New Roman" w:cs="Times New Roman"/>
          <w:color w:val="000000"/>
          <w:sz w:val="28"/>
          <w:szCs w:val="28"/>
          <w:lang w:val="vi-VN"/>
        </w:rPr>
        <w:t xml:space="preserve">. </w:t>
      </w:r>
      <w:r w:rsidR="00710C29">
        <w:rPr>
          <w:rFonts w:ascii="Times New Roman" w:eastAsia="Times New Roman" w:hAnsi="Times New Roman" w:cs="Times New Roman"/>
          <w:color w:val="000000"/>
          <w:sz w:val="28"/>
          <w:szCs w:val="28"/>
        </w:rPr>
        <w:t>K</w:t>
      </w:r>
      <w:r w:rsidRPr="004A1DDC">
        <w:rPr>
          <w:rFonts w:ascii="Times New Roman" w:eastAsia="Times New Roman" w:hAnsi="Times New Roman" w:cs="Times New Roman"/>
          <w:color w:val="000000"/>
          <w:sz w:val="28"/>
          <w:szCs w:val="28"/>
          <w:lang w:val="vi-VN"/>
        </w:rPr>
        <w:t xml:space="preserve">ết quả xác định </w:t>
      </w:r>
      <w:r>
        <w:rPr>
          <w:rFonts w:ascii="Times New Roman" w:eastAsia="Times New Roman" w:hAnsi="Times New Roman" w:cs="Times New Roman"/>
          <w:color w:val="000000"/>
          <w:sz w:val="28"/>
          <w:szCs w:val="28"/>
        </w:rPr>
        <w:t>chi phí phải hoàn trả do Nhà nước đầu tư</w:t>
      </w:r>
      <w:r w:rsidRPr="004A1DDC">
        <w:rPr>
          <w:rFonts w:ascii="Times New Roman" w:eastAsia="Times New Roman" w:hAnsi="Times New Roman" w:cs="Times New Roman"/>
          <w:color w:val="000000"/>
          <w:sz w:val="28"/>
          <w:szCs w:val="28"/>
          <w:lang w:val="vi-VN"/>
        </w:rPr>
        <w:t xml:space="preserve"> </w:t>
      </w:r>
      <w:r w:rsidR="00710C29">
        <w:rPr>
          <w:rFonts w:ascii="Times New Roman" w:eastAsia="Times New Roman" w:hAnsi="Times New Roman" w:cs="Times New Roman"/>
          <w:color w:val="000000"/>
          <w:sz w:val="28"/>
          <w:szCs w:val="28"/>
        </w:rPr>
        <w:t xml:space="preserve">được </w:t>
      </w:r>
      <w:r>
        <w:rPr>
          <w:rFonts w:ascii="Times New Roman" w:eastAsia="Times New Roman" w:hAnsi="Times New Roman" w:cs="Times New Roman"/>
          <w:color w:val="000000"/>
          <w:sz w:val="28"/>
          <w:szCs w:val="28"/>
        </w:rPr>
        <w:t>phê duyệt trước ngày Nghị định số 10/2025/NĐ-CP ngày 11 tháng 01 năm 2025 của Chính phủ sửa đổi, bổ sung một số điều của các Nghị định trong lĩnh vực khoáng sản có hiệu lực được xác định</w:t>
      </w:r>
      <w:r w:rsidR="00710C29">
        <w:rPr>
          <w:rFonts w:ascii="Times New Roman" w:eastAsia="Times New Roman" w:hAnsi="Times New Roman" w:cs="Times New Roman"/>
          <w:color w:val="000000"/>
          <w:sz w:val="28"/>
          <w:szCs w:val="28"/>
        </w:rPr>
        <w:t>, phê duyệt</w:t>
      </w:r>
      <w:r>
        <w:rPr>
          <w:rFonts w:ascii="Times New Roman" w:eastAsia="Times New Roman" w:hAnsi="Times New Roman" w:cs="Times New Roman"/>
          <w:color w:val="000000"/>
          <w:sz w:val="28"/>
          <w:szCs w:val="28"/>
        </w:rPr>
        <w:t xml:space="preserve"> lại theo quy định tại Thông tư này khi đáp ứng các điều kiện sau đây:</w:t>
      </w:r>
    </w:p>
    <w:p w14:paraId="05DC0404" w14:textId="0DBC44DE" w:rsidR="003E2306" w:rsidRDefault="003E2306" w:rsidP="003E2306">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Tổ chức, cá nhân có tên trong quyết định phê duyệt chưa thực hiện nghĩa vụ nộp chi phí phải hoàn trả;</w:t>
      </w:r>
    </w:p>
    <w:p w14:paraId="63B37F86" w14:textId="2B0DAE8B" w:rsidR="003E2306" w:rsidRPr="002C1A66" w:rsidRDefault="003E2306" w:rsidP="003E2306">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Tổ chức, cá nhân có tên trong quyết định phê duyệt chưa có hồ sơ đề nghị cấp giấy phép khai thác khoáng sản được cơ quan nhà nước có thẩm quyền tiếp nhận.</w:t>
      </w:r>
    </w:p>
    <w:p w14:paraId="650F3DFA" w14:textId="23ACF354" w:rsidR="00767B7D" w:rsidRPr="00A4501A" w:rsidRDefault="00767B7D" w:rsidP="00767B7D">
      <w:pPr>
        <w:shd w:val="clear" w:color="auto" w:fill="FFFFFF"/>
        <w:spacing w:before="120" w:after="120" w:line="264"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r w:rsidRPr="00A4501A">
        <w:rPr>
          <w:rFonts w:ascii="Times New Roman" w:eastAsia="Times New Roman" w:hAnsi="Times New Roman" w:cs="Times New Roman"/>
          <w:color w:val="FF0000"/>
          <w:sz w:val="28"/>
          <w:szCs w:val="28"/>
        </w:rPr>
        <w:t xml:space="preserve">. </w:t>
      </w:r>
      <w:r w:rsidRPr="004A1DDC">
        <w:rPr>
          <w:rFonts w:ascii="Times New Roman" w:eastAsia="Times New Roman" w:hAnsi="Times New Roman" w:cs="Times New Roman"/>
          <w:color w:val="000000"/>
          <w:sz w:val="28"/>
          <w:szCs w:val="28"/>
          <w:lang w:val="vi-VN"/>
        </w:rPr>
        <w:t>Trường hợp mỏ đã được cấp giấy phép khai thác khoáng sản</w:t>
      </w:r>
      <w:r w:rsidRPr="00A4501A">
        <w:rPr>
          <w:rFonts w:ascii="Times New Roman" w:eastAsia="Times New Roman" w:hAnsi="Times New Roman" w:cs="Times New Roman"/>
          <w:color w:val="FF0000"/>
          <w:sz w:val="28"/>
          <w:szCs w:val="28"/>
        </w:rPr>
        <w:t xml:space="preserve"> trước ngày Thông tư này có hiệu lực</w:t>
      </w:r>
      <w:r>
        <w:rPr>
          <w:rFonts w:ascii="Times New Roman" w:eastAsia="Times New Roman" w:hAnsi="Times New Roman" w:cs="Times New Roman"/>
          <w:color w:val="FF0000"/>
          <w:sz w:val="28"/>
          <w:szCs w:val="28"/>
        </w:rPr>
        <w:t xml:space="preserve"> và đã có </w:t>
      </w:r>
      <w:r>
        <w:rPr>
          <w:rFonts w:ascii="Times New Roman" w:eastAsia="Times New Roman" w:hAnsi="Times New Roman" w:cs="Times New Roman"/>
          <w:color w:val="000000"/>
          <w:sz w:val="28"/>
          <w:szCs w:val="28"/>
        </w:rPr>
        <w:t>q</w:t>
      </w:r>
      <w:r w:rsidRPr="004A1DDC">
        <w:rPr>
          <w:rFonts w:ascii="Times New Roman" w:eastAsia="Times New Roman" w:hAnsi="Times New Roman" w:cs="Times New Roman"/>
          <w:color w:val="000000"/>
          <w:sz w:val="28"/>
          <w:szCs w:val="28"/>
          <w:lang w:val="vi-VN"/>
        </w:rPr>
        <w:t>uyết định phê duyệt kết quả xác định chi phí phải hoàn trả</w:t>
      </w:r>
      <w:r w:rsidRPr="00A4501A">
        <w:rPr>
          <w:rFonts w:ascii="Times New Roman" w:eastAsia="Times New Roman" w:hAnsi="Times New Roman" w:cs="Times New Roman"/>
          <w:color w:val="FF0000"/>
          <w:sz w:val="28"/>
          <w:szCs w:val="28"/>
        </w:rPr>
        <w:t xml:space="preserve">, khi </w:t>
      </w:r>
      <w:r>
        <w:rPr>
          <w:rFonts w:ascii="Times New Roman" w:eastAsia="Times New Roman" w:hAnsi="Times New Roman" w:cs="Times New Roman"/>
          <w:color w:val="FF0000"/>
          <w:sz w:val="28"/>
          <w:szCs w:val="28"/>
        </w:rPr>
        <w:t xml:space="preserve">gia hạn, cấp lại, </w:t>
      </w:r>
      <w:r w:rsidRPr="00A4501A">
        <w:rPr>
          <w:rFonts w:ascii="Times New Roman" w:eastAsia="Times New Roman" w:hAnsi="Times New Roman" w:cs="Times New Roman"/>
          <w:color w:val="FF0000"/>
          <w:sz w:val="28"/>
          <w:szCs w:val="28"/>
        </w:rPr>
        <w:t>điều chỉnh</w:t>
      </w:r>
      <w:r>
        <w:rPr>
          <w:rFonts w:ascii="Times New Roman" w:eastAsia="Times New Roman" w:hAnsi="Times New Roman" w:cs="Times New Roman"/>
          <w:color w:val="FF0000"/>
          <w:sz w:val="28"/>
          <w:szCs w:val="28"/>
        </w:rPr>
        <w:t>, chuyển nhượng</w:t>
      </w:r>
      <w:r w:rsidRPr="00A4501A">
        <w:rPr>
          <w:rFonts w:ascii="Times New Roman" w:eastAsia="Times New Roman" w:hAnsi="Times New Roman" w:cs="Times New Roman"/>
          <w:color w:val="FF0000"/>
          <w:sz w:val="28"/>
          <w:szCs w:val="28"/>
        </w:rPr>
        <w:t xml:space="preserve"> giấy phép </w:t>
      </w:r>
      <w:r>
        <w:rPr>
          <w:rFonts w:ascii="Times New Roman" w:eastAsia="Times New Roman" w:hAnsi="Times New Roman" w:cs="Times New Roman"/>
          <w:color w:val="FF0000"/>
          <w:sz w:val="28"/>
          <w:szCs w:val="28"/>
        </w:rPr>
        <w:t xml:space="preserve">khai thác khoáng sản mà </w:t>
      </w:r>
      <w:r w:rsidRPr="00A4501A">
        <w:rPr>
          <w:rFonts w:ascii="Times New Roman" w:eastAsia="Times New Roman" w:hAnsi="Times New Roman" w:cs="Times New Roman"/>
          <w:color w:val="FF0000"/>
          <w:sz w:val="28"/>
          <w:szCs w:val="28"/>
        </w:rPr>
        <w:t>có thay đổi khu vực khai thác khoáng sản thì chỉ tính bổ sung chi phí phải hoàn trả đối với phần diện tích khu vực khai thác tăng thêm</w:t>
      </w:r>
      <w:r w:rsidR="00765819">
        <w:rPr>
          <w:rFonts w:ascii="Times New Roman" w:eastAsia="Times New Roman" w:hAnsi="Times New Roman" w:cs="Times New Roman"/>
          <w:color w:val="FF0000"/>
          <w:sz w:val="28"/>
          <w:szCs w:val="28"/>
        </w:rPr>
        <w:t xml:space="preserve"> so với giấy phép khai thác khoáng sản đã cấp</w:t>
      </w:r>
      <w:r w:rsidRPr="00A4501A">
        <w:rPr>
          <w:rFonts w:ascii="Times New Roman" w:eastAsia="Times New Roman" w:hAnsi="Times New Roman" w:cs="Times New Roman"/>
          <w:color w:val="FF0000"/>
          <w:sz w:val="28"/>
          <w:szCs w:val="28"/>
        </w:rPr>
        <w:t>.</w:t>
      </w:r>
    </w:p>
    <w:p w14:paraId="0E699ED3" w14:textId="60301B34" w:rsidR="00CB03E5" w:rsidRDefault="00EA405E" w:rsidP="008C39C0">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C39C0" w:rsidRPr="004A1DDC">
        <w:rPr>
          <w:rFonts w:ascii="Times New Roman" w:eastAsia="Times New Roman" w:hAnsi="Times New Roman" w:cs="Times New Roman"/>
          <w:color w:val="000000"/>
          <w:sz w:val="28"/>
          <w:szCs w:val="28"/>
          <w:lang w:val="vi-VN"/>
        </w:rPr>
        <w:t xml:space="preserve">. Trường hợp mỏ đã được cấp giấy phép khai thác khoáng sản trước khi </w:t>
      </w:r>
      <w:r w:rsidR="008C39C0" w:rsidRPr="00500BF2">
        <w:rPr>
          <w:rFonts w:ascii="Times New Roman" w:eastAsia="Times New Roman" w:hAnsi="Times New Roman" w:cs="Times New Roman"/>
          <w:color w:val="000000"/>
          <w:sz w:val="28"/>
          <w:szCs w:val="28"/>
          <w:lang w:val="vi-VN"/>
        </w:rPr>
        <w:t>Thông tư này</w:t>
      </w:r>
      <w:r w:rsidR="008C39C0" w:rsidRPr="004A1DDC">
        <w:rPr>
          <w:rFonts w:ascii="Times New Roman" w:eastAsia="Times New Roman" w:hAnsi="Times New Roman" w:cs="Times New Roman"/>
          <w:color w:val="000000"/>
          <w:sz w:val="28"/>
          <w:szCs w:val="28"/>
          <w:lang w:val="vi-VN"/>
        </w:rPr>
        <w:t xml:space="preserve"> có hiệu lực mà chưa có Quyết định phê duyệt kết quả xác định chi phí phải hoàn trả</w:t>
      </w:r>
      <w:r w:rsidR="00CB03E5">
        <w:rPr>
          <w:rFonts w:ascii="Times New Roman" w:eastAsia="Times New Roman" w:hAnsi="Times New Roman" w:cs="Times New Roman"/>
          <w:color w:val="000000"/>
          <w:sz w:val="28"/>
          <w:szCs w:val="28"/>
        </w:rPr>
        <w:t>, việc xác định chi phí phải hoàn trả được thực hiện như sau:</w:t>
      </w:r>
    </w:p>
    <w:p w14:paraId="46B5FBC8" w14:textId="38849267" w:rsidR="00CB03E5" w:rsidRPr="002C1A66" w:rsidRDefault="00CB03E5" w:rsidP="00CB03E5">
      <w:pPr>
        <w:widowControl w:val="0"/>
        <w:spacing w:before="120" w:after="120" w:line="264" w:lineRule="auto"/>
        <w:ind w:firstLine="720"/>
        <w:jc w:val="both"/>
        <w:rPr>
          <w:rFonts w:ascii="Times New Roman" w:hAnsi="Times New Roman"/>
          <w:iCs/>
          <w:color w:val="000000" w:themeColor="text1"/>
          <w:sz w:val="28"/>
          <w:szCs w:val="28"/>
        </w:rPr>
      </w:pPr>
      <w:r>
        <w:rPr>
          <w:rFonts w:ascii="Times New Roman" w:hAnsi="Times New Roman"/>
          <w:iCs/>
          <w:color w:val="000000" w:themeColor="text1"/>
          <w:sz w:val="28"/>
          <w:szCs w:val="28"/>
        </w:rPr>
        <w:t>a</w:t>
      </w:r>
      <w:r w:rsidRPr="00ED6E6F">
        <w:rPr>
          <w:rFonts w:ascii="Times New Roman" w:hAnsi="Times New Roman"/>
          <w:iCs/>
          <w:color w:val="000000" w:themeColor="text1"/>
          <w:sz w:val="28"/>
          <w:szCs w:val="28"/>
          <w:lang w:val="vi-VN"/>
        </w:rPr>
        <w:t>)</w:t>
      </w:r>
      <w:r w:rsidRPr="00A52AD9">
        <w:rPr>
          <w:rFonts w:ascii="Times New Roman" w:hAnsi="Times New Roman"/>
          <w:iCs/>
          <w:color w:val="000000" w:themeColor="text1"/>
          <w:sz w:val="28"/>
          <w:szCs w:val="28"/>
          <w:lang w:val="vi-VN"/>
        </w:rPr>
        <w:t xml:space="preserve"> </w:t>
      </w:r>
      <w:r>
        <w:rPr>
          <w:rFonts w:ascii="Times New Roman" w:hAnsi="Times New Roman"/>
          <w:iCs/>
          <w:color w:val="000000" w:themeColor="text1"/>
          <w:sz w:val="28"/>
          <w:szCs w:val="28"/>
        </w:rPr>
        <w:t>Phương pháp xác định, phê duyệt được thực hiện theo quy định của Thông tư này, trừ trường hợp quy định tại điểm b khoản này;</w:t>
      </w:r>
    </w:p>
    <w:p w14:paraId="799F382B" w14:textId="0972216D" w:rsidR="00CB03E5" w:rsidRDefault="00CB03E5" w:rsidP="00CB03E5">
      <w:pPr>
        <w:widowControl w:val="0"/>
        <w:spacing w:before="120" w:after="120" w:line="264" w:lineRule="auto"/>
        <w:ind w:firstLine="720"/>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rPr>
        <w:t>b) Q</w:t>
      </w:r>
      <w:r>
        <w:rPr>
          <w:rFonts w:ascii="Times New Roman" w:hAnsi="Times New Roman"/>
          <w:iCs/>
          <w:color w:val="000000" w:themeColor="text1"/>
          <w:sz w:val="28"/>
          <w:szCs w:val="28"/>
          <w:vertAlign w:val="subscript"/>
        </w:rPr>
        <w:t>cp</w:t>
      </w:r>
      <w:r w:rsidRPr="00A4501A">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 xml:space="preserve">được </w:t>
      </w:r>
      <w:r w:rsidRPr="000A1D93">
        <w:rPr>
          <w:rFonts w:ascii="Times New Roman" w:hAnsi="Times New Roman"/>
          <w:iCs/>
          <w:color w:val="000000" w:themeColor="text1"/>
          <w:sz w:val="28"/>
          <w:szCs w:val="28"/>
          <w:highlight w:val="yellow"/>
          <w:lang w:val="vi-VN"/>
        </w:rPr>
        <w:t xml:space="preserve">xác định theo </w:t>
      </w:r>
      <w:r>
        <w:rPr>
          <w:rFonts w:ascii="Times New Roman" w:hAnsi="Times New Roman"/>
          <w:iCs/>
          <w:color w:val="000000" w:themeColor="text1"/>
          <w:sz w:val="28"/>
          <w:szCs w:val="28"/>
          <w:highlight w:val="yellow"/>
        </w:rPr>
        <w:t xml:space="preserve">công thức </w:t>
      </w:r>
      <w:r w:rsidRPr="000A1D93">
        <w:rPr>
          <w:rFonts w:ascii="Times New Roman" w:hAnsi="Times New Roman"/>
          <w:iCs/>
          <w:color w:val="000000" w:themeColor="text1"/>
          <w:sz w:val="28"/>
          <w:szCs w:val="28"/>
          <w:highlight w:val="yellow"/>
          <w:lang w:val="vi-VN"/>
        </w:rPr>
        <w:t xml:space="preserve">quy định </w:t>
      </w:r>
      <w:r>
        <w:rPr>
          <w:rFonts w:ascii="Times New Roman" w:hAnsi="Times New Roman"/>
          <w:iCs/>
          <w:color w:val="000000" w:themeColor="text1"/>
          <w:sz w:val="28"/>
          <w:szCs w:val="28"/>
          <w:highlight w:val="yellow"/>
        </w:rPr>
        <w:t>điểm a và điểm b khoản</w:t>
      </w:r>
      <w:r w:rsidRPr="000A1D93">
        <w:rPr>
          <w:rFonts w:ascii="Times New Roman" w:hAnsi="Times New Roman"/>
          <w:iCs/>
          <w:color w:val="000000" w:themeColor="text1"/>
          <w:sz w:val="28"/>
          <w:szCs w:val="28"/>
          <w:highlight w:val="yellow"/>
          <w:lang w:val="vi-VN"/>
        </w:rPr>
        <w:t xml:space="preserve"> </w:t>
      </w:r>
      <w:r>
        <w:rPr>
          <w:rFonts w:ascii="Times New Roman" w:hAnsi="Times New Roman"/>
          <w:iCs/>
          <w:color w:val="000000" w:themeColor="text1"/>
          <w:sz w:val="28"/>
          <w:szCs w:val="28"/>
        </w:rPr>
        <w:t xml:space="preserve">2 Điều 6 của Thông tư này nhưng </w:t>
      </w:r>
      <w:r>
        <w:rPr>
          <w:rFonts w:ascii="Times New Roman" w:hAnsi="Times New Roman"/>
          <w:iCs/>
          <w:sz w:val="28"/>
          <w:szCs w:val="28"/>
        </w:rPr>
        <w:t>Q</w:t>
      </w:r>
      <w:r>
        <w:rPr>
          <w:rFonts w:ascii="Times New Roman" w:hAnsi="Times New Roman"/>
          <w:iCs/>
          <w:sz w:val="28"/>
          <w:szCs w:val="28"/>
          <w:vertAlign w:val="subscript"/>
        </w:rPr>
        <w:t>A</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B</w:t>
      </w:r>
      <w:r w:rsidRPr="00793122">
        <w:rPr>
          <w:rFonts w:ascii="Times New Roman" w:hAnsi="Times New Roman"/>
          <w:iCs/>
          <w:sz w:val="28"/>
          <w:szCs w:val="28"/>
          <w:lang w:val="vi-VN"/>
        </w:rPr>
        <w:t>,</w:t>
      </w:r>
      <w:r w:rsidRPr="00793122">
        <w:rPr>
          <w:rFonts w:ascii="Times New Roman" w:hAnsi="Times New Roman"/>
          <w:iCs/>
          <w:sz w:val="28"/>
          <w:szCs w:val="28"/>
          <w:vertAlign w:val="subscript"/>
          <w:lang w:val="vi-VN"/>
        </w:rPr>
        <w:t xml:space="preserve"> </w:t>
      </w:r>
      <w:r>
        <w:rPr>
          <w:rFonts w:ascii="Times New Roman" w:hAnsi="Times New Roman"/>
          <w:iCs/>
          <w:sz w:val="28"/>
          <w:szCs w:val="28"/>
        </w:rPr>
        <w:t>Q</w:t>
      </w:r>
      <w:r>
        <w:rPr>
          <w:rFonts w:ascii="Times New Roman" w:hAnsi="Times New Roman"/>
          <w:iCs/>
          <w:sz w:val="28"/>
          <w:szCs w:val="28"/>
          <w:vertAlign w:val="subscript"/>
        </w:rPr>
        <w:t>C1</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C2</w:t>
      </w:r>
      <w:r w:rsidRPr="000A1D93">
        <w:rPr>
          <w:rFonts w:ascii="Times New Roman" w:hAnsi="Times New Roman"/>
          <w:iCs/>
          <w:sz w:val="28"/>
          <w:szCs w:val="28"/>
          <w:lang w:val="vi-VN"/>
        </w:rPr>
        <w:t>,</w:t>
      </w:r>
      <w:r w:rsidRPr="009C2C5A">
        <w:rPr>
          <w:rFonts w:ascii="Times New Roman" w:hAnsi="Times New Roman"/>
          <w:iCs/>
          <w:sz w:val="28"/>
          <w:szCs w:val="28"/>
          <w:vertAlign w:val="subscript"/>
          <w:lang w:val="vi-VN"/>
        </w:rPr>
        <w:t xml:space="preserve"> </w:t>
      </w:r>
      <w:r>
        <w:rPr>
          <w:rFonts w:ascii="Times New Roman" w:hAnsi="Times New Roman"/>
          <w:iCs/>
          <w:sz w:val="28"/>
          <w:szCs w:val="28"/>
        </w:rPr>
        <w:t>Q</w:t>
      </w:r>
      <w:r>
        <w:rPr>
          <w:rFonts w:ascii="Times New Roman" w:hAnsi="Times New Roman"/>
          <w:iCs/>
          <w:sz w:val="28"/>
          <w:szCs w:val="28"/>
          <w:vertAlign w:val="subscript"/>
        </w:rPr>
        <w:t>111</w:t>
      </w:r>
      <w:r w:rsidRPr="00627228">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121</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122</w:t>
      </w:r>
      <w:r w:rsidRPr="00627228">
        <w:rPr>
          <w:rFonts w:ascii="Times New Roman" w:hAnsi="Times New Roman"/>
          <w:iCs/>
          <w:sz w:val="28"/>
          <w:szCs w:val="28"/>
          <w:lang w:val="vi-VN"/>
        </w:rPr>
        <w:t>,</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211</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221</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222</w:t>
      </w:r>
      <w:r>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331</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332</w:t>
      </w:r>
      <w:r w:rsidRPr="00793122">
        <w:rPr>
          <w:rFonts w:ascii="Times New Roman" w:hAnsi="Times New Roman"/>
          <w:iCs/>
          <w:sz w:val="28"/>
          <w:szCs w:val="28"/>
          <w:lang w:val="vi-VN"/>
        </w:rPr>
        <w:t xml:space="preserve">, </w:t>
      </w:r>
      <w:r>
        <w:rPr>
          <w:rFonts w:ascii="Times New Roman" w:hAnsi="Times New Roman"/>
          <w:iCs/>
          <w:sz w:val="28"/>
          <w:szCs w:val="28"/>
        </w:rPr>
        <w:t>Q</w:t>
      </w:r>
      <w:r>
        <w:rPr>
          <w:rFonts w:ascii="Times New Roman" w:hAnsi="Times New Roman"/>
          <w:iCs/>
          <w:sz w:val="28"/>
          <w:szCs w:val="28"/>
          <w:vertAlign w:val="subscript"/>
        </w:rPr>
        <w:t>333</w:t>
      </w:r>
      <w:r w:rsidRPr="00793122">
        <w:rPr>
          <w:rFonts w:ascii="Times New Roman" w:hAnsi="Times New Roman"/>
          <w:iCs/>
          <w:sz w:val="28"/>
          <w:szCs w:val="28"/>
          <w:lang w:val="vi-VN"/>
        </w:rPr>
        <w:t xml:space="preserve"> </w:t>
      </w:r>
      <w:r>
        <w:rPr>
          <w:rFonts w:ascii="Times New Roman" w:hAnsi="Times New Roman"/>
          <w:iCs/>
          <w:sz w:val="28"/>
          <w:szCs w:val="28"/>
        </w:rPr>
        <w:t xml:space="preserve">là phần trữ lượng </w:t>
      </w:r>
      <w:r w:rsidRPr="00E51101">
        <w:rPr>
          <w:rFonts w:ascii="Times New Roman" w:hAnsi="Times New Roman"/>
          <w:iCs/>
          <w:sz w:val="28"/>
          <w:szCs w:val="28"/>
          <w:lang w:val="vi-VN"/>
        </w:rPr>
        <w:t xml:space="preserve">được </w:t>
      </w:r>
      <w:r>
        <w:rPr>
          <w:rFonts w:ascii="Times New Roman" w:hAnsi="Times New Roman"/>
          <w:iCs/>
          <w:sz w:val="28"/>
          <w:szCs w:val="28"/>
        </w:rPr>
        <w:t>phép</w:t>
      </w:r>
      <w:r w:rsidRPr="00E51101">
        <w:rPr>
          <w:rFonts w:ascii="Times New Roman" w:hAnsi="Times New Roman"/>
          <w:iCs/>
          <w:sz w:val="28"/>
          <w:szCs w:val="28"/>
          <w:lang w:val="vi-VN"/>
        </w:rPr>
        <w:t xml:space="preserve"> khai thác</w:t>
      </w:r>
      <w:r>
        <w:rPr>
          <w:rFonts w:ascii="Times New Roman" w:hAnsi="Times New Roman"/>
          <w:iCs/>
          <w:sz w:val="28"/>
          <w:szCs w:val="28"/>
        </w:rPr>
        <w:t xml:space="preserve"> </w:t>
      </w:r>
      <w:r w:rsidRPr="00CF0859">
        <w:rPr>
          <w:rFonts w:ascii="Times New Roman" w:hAnsi="Times New Roman"/>
          <w:iCs/>
          <w:sz w:val="28"/>
          <w:szCs w:val="28"/>
          <w:lang w:val="vi-VN"/>
        </w:rPr>
        <w:t>còn lại</w:t>
      </w:r>
      <w:r w:rsidRPr="00272527">
        <w:rPr>
          <w:rFonts w:ascii="Times New Roman" w:hAnsi="Times New Roman"/>
          <w:iCs/>
          <w:sz w:val="28"/>
          <w:szCs w:val="28"/>
          <w:lang w:val="vi-VN"/>
        </w:rPr>
        <w:t xml:space="preserve"> </w:t>
      </w:r>
      <w:r w:rsidRPr="000A1D93">
        <w:rPr>
          <w:rFonts w:ascii="Times New Roman" w:hAnsi="Times New Roman"/>
          <w:iCs/>
          <w:sz w:val="28"/>
          <w:szCs w:val="28"/>
          <w:highlight w:val="yellow"/>
          <w:lang w:val="vi-VN"/>
        </w:rPr>
        <w:t xml:space="preserve">thuộc báo cáo </w:t>
      </w:r>
      <w:r>
        <w:rPr>
          <w:rFonts w:ascii="Times New Roman" w:hAnsi="Times New Roman"/>
          <w:iCs/>
          <w:sz w:val="28"/>
          <w:szCs w:val="28"/>
          <w:highlight w:val="yellow"/>
        </w:rPr>
        <w:t xml:space="preserve">thăm </w:t>
      </w:r>
      <w:r w:rsidRPr="000A1D93">
        <w:rPr>
          <w:rFonts w:ascii="Times New Roman" w:hAnsi="Times New Roman"/>
          <w:iCs/>
          <w:sz w:val="28"/>
          <w:szCs w:val="28"/>
          <w:highlight w:val="yellow"/>
          <w:lang w:val="vi-VN"/>
        </w:rPr>
        <w:t>cuối cùng</w:t>
      </w:r>
      <w:r w:rsidRPr="00E51101">
        <w:rPr>
          <w:rFonts w:ascii="Times New Roman" w:hAnsi="Times New Roman"/>
          <w:iCs/>
          <w:sz w:val="28"/>
          <w:szCs w:val="28"/>
          <w:lang w:val="vi-VN"/>
        </w:rPr>
        <w:t xml:space="preserve"> </w:t>
      </w:r>
      <w:r w:rsidRPr="006C2430">
        <w:rPr>
          <w:rFonts w:ascii="Times New Roman" w:hAnsi="Times New Roman"/>
          <w:iCs/>
          <w:color w:val="000000" w:themeColor="text1"/>
          <w:sz w:val="28"/>
          <w:szCs w:val="28"/>
          <w:lang w:val="vi-VN"/>
        </w:rPr>
        <w:t>theo bản đồ hiện trạng</w:t>
      </w:r>
      <w:r w:rsidRPr="004F4FC5">
        <w:rPr>
          <w:rFonts w:ascii="Times New Roman" w:hAnsi="Times New Roman"/>
          <w:iCs/>
          <w:color w:val="000000" w:themeColor="text1"/>
          <w:sz w:val="28"/>
          <w:szCs w:val="28"/>
          <w:lang w:val="vi-VN"/>
        </w:rPr>
        <w:t xml:space="preserve"> </w:t>
      </w:r>
      <w:r w:rsidRPr="003E576D">
        <w:rPr>
          <w:rFonts w:ascii="Times New Roman" w:hAnsi="Times New Roman"/>
          <w:iCs/>
          <w:color w:val="000000" w:themeColor="text1"/>
          <w:sz w:val="28"/>
          <w:szCs w:val="28"/>
          <w:lang w:val="vi-VN"/>
        </w:rPr>
        <w:t>lập tại thời điểm gần nhấ</w:t>
      </w:r>
      <w:r w:rsidRPr="0012224D">
        <w:rPr>
          <w:rFonts w:ascii="Times New Roman" w:hAnsi="Times New Roman"/>
          <w:iCs/>
          <w:color w:val="000000" w:themeColor="text1"/>
          <w:sz w:val="28"/>
          <w:szCs w:val="28"/>
          <w:lang w:val="vi-VN"/>
        </w:rPr>
        <w:t>t</w:t>
      </w:r>
      <w:r w:rsidRPr="00111D00">
        <w:rPr>
          <w:rFonts w:ascii="Times New Roman" w:hAnsi="Times New Roman"/>
          <w:iCs/>
          <w:color w:val="000000" w:themeColor="text1"/>
          <w:sz w:val="28"/>
          <w:szCs w:val="28"/>
          <w:lang w:val="vi-VN"/>
        </w:rPr>
        <w:t xml:space="preserve"> trước thời</w:t>
      </w:r>
      <w:r w:rsidRPr="00BB4832">
        <w:rPr>
          <w:rFonts w:ascii="Times New Roman" w:hAnsi="Times New Roman"/>
          <w:iCs/>
          <w:color w:val="000000" w:themeColor="text1"/>
          <w:sz w:val="28"/>
          <w:szCs w:val="28"/>
          <w:lang w:val="vi-VN"/>
        </w:rPr>
        <w:t xml:space="preserve"> điểm </w:t>
      </w:r>
      <w:r>
        <w:rPr>
          <w:rFonts w:ascii="Times New Roman" w:hAnsi="Times New Roman"/>
          <w:iCs/>
          <w:color w:val="000000" w:themeColor="text1"/>
          <w:sz w:val="28"/>
          <w:szCs w:val="28"/>
        </w:rPr>
        <w:t>Thông tư này</w:t>
      </w:r>
      <w:r w:rsidRPr="00DC5AB1">
        <w:rPr>
          <w:rFonts w:ascii="Times New Roman" w:hAnsi="Times New Roman"/>
          <w:iCs/>
          <w:color w:val="000000" w:themeColor="text1"/>
          <w:sz w:val="28"/>
          <w:szCs w:val="28"/>
          <w:lang w:val="vi-VN"/>
        </w:rPr>
        <w:t xml:space="preserve"> </w:t>
      </w:r>
      <w:r w:rsidRPr="001E531F">
        <w:rPr>
          <w:rFonts w:ascii="Times New Roman" w:hAnsi="Times New Roman"/>
          <w:iCs/>
          <w:color w:val="000000" w:themeColor="text1"/>
          <w:sz w:val="28"/>
          <w:szCs w:val="28"/>
          <w:lang w:val="vi-VN"/>
        </w:rPr>
        <w:t>có hiệu lực</w:t>
      </w:r>
      <w:r w:rsidRPr="00111D00">
        <w:rPr>
          <w:rFonts w:ascii="Times New Roman" w:hAnsi="Times New Roman"/>
          <w:iCs/>
          <w:color w:val="000000" w:themeColor="text1"/>
          <w:sz w:val="28"/>
          <w:szCs w:val="28"/>
          <w:lang w:val="vi-VN"/>
        </w:rPr>
        <w:t>.</w:t>
      </w:r>
    </w:p>
    <w:p w14:paraId="16F54C35" w14:textId="1D2C2392" w:rsidR="00AD2F1A" w:rsidRDefault="00AD2F1A" w:rsidP="00AD2F1A">
      <w:pPr>
        <w:shd w:val="clear" w:color="auto" w:fill="FFFFFF"/>
        <w:spacing w:before="120" w:after="120" w:line="264" w:lineRule="auto"/>
        <w:ind w:firstLine="720"/>
        <w:jc w:val="both"/>
        <w:rPr>
          <w:rFonts w:ascii="Times New Roman" w:hAnsi="Times New Roman"/>
          <w:iCs/>
          <w:color w:val="000000" w:themeColor="text1"/>
          <w:sz w:val="28"/>
          <w:szCs w:val="28"/>
        </w:rPr>
      </w:pPr>
      <w:r>
        <w:rPr>
          <w:rFonts w:ascii="Times New Roman" w:eastAsia="Times New Roman" w:hAnsi="Times New Roman" w:cs="Times New Roman"/>
          <w:color w:val="000000"/>
          <w:sz w:val="28"/>
          <w:szCs w:val="28"/>
        </w:rPr>
        <w:t>3</w:t>
      </w:r>
      <w:r w:rsidRPr="004A1DDC">
        <w:rPr>
          <w:rFonts w:ascii="Times New Roman" w:eastAsia="Times New Roman" w:hAnsi="Times New Roman" w:cs="Times New Roman"/>
          <w:color w:val="000000"/>
          <w:sz w:val="28"/>
          <w:szCs w:val="28"/>
          <w:lang w:val="vi-VN"/>
        </w:rPr>
        <w:t xml:space="preserve">. Trường hợp mỏ đã được cấp giấy phép khai thác khoáng sản trước khi </w:t>
      </w:r>
      <w:r w:rsidRPr="00A52AD9">
        <w:rPr>
          <w:rFonts w:ascii="Times New Roman" w:hAnsi="Times New Roman"/>
          <w:iCs/>
          <w:color w:val="000000" w:themeColor="text1"/>
          <w:sz w:val="28"/>
          <w:szCs w:val="28"/>
          <w:lang w:val="vi-VN"/>
        </w:rPr>
        <w:t>Quyết định số 04/2018/QĐ-TTg ngày 23 tháng 01 năm 2018 của Thủ tướng Chính phủ có hiệu lực thi hành</w:t>
      </w:r>
      <w:r>
        <w:rPr>
          <w:rFonts w:ascii="Times New Roman" w:eastAsia="Times New Roman" w:hAnsi="Times New Roman" w:cs="Times New Roman"/>
          <w:color w:val="000000"/>
          <w:sz w:val="28"/>
          <w:szCs w:val="28"/>
        </w:rPr>
        <w:t xml:space="preserve"> </w:t>
      </w:r>
      <w:r w:rsidRPr="004A1DDC">
        <w:rPr>
          <w:rFonts w:ascii="Times New Roman" w:eastAsia="Times New Roman" w:hAnsi="Times New Roman" w:cs="Times New Roman"/>
          <w:color w:val="000000"/>
          <w:sz w:val="28"/>
          <w:szCs w:val="28"/>
          <w:lang w:val="vi-VN"/>
        </w:rPr>
        <w:t xml:space="preserve">mà chưa có </w:t>
      </w:r>
      <w:r w:rsidR="000070F3">
        <w:rPr>
          <w:rFonts w:ascii="Times New Roman" w:eastAsia="Times New Roman" w:hAnsi="Times New Roman" w:cs="Times New Roman"/>
          <w:color w:val="000000"/>
          <w:sz w:val="28"/>
          <w:szCs w:val="28"/>
        </w:rPr>
        <w:t>q</w:t>
      </w:r>
      <w:r w:rsidRPr="004A1DDC">
        <w:rPr>
          <w:rFonts w:ascii="Times New Roman" w:eastAsia="Times New Roman" w:hAnsi="Times New Roman" w:cs="Times New Roman"/>
          <w:color w:val="000000"/>
          <w:sz w:val="28"/>
          <w:szCs w:val="28"/>
          <w:lang w:val="vi-VN"/>
        </w:rPr>
        <w:t>uyết định phê duyệt kết quả xác định chi phí phải hoàn trả</w:t>
      </w:r>
      <w:r>
        <w:rPr>
          <w:rFonts w:ascii="Times New Roman" w:eastAsia="Times New Roman" w:hAnsi="Times New Roman" w:cs="Times New Roman"/>
          <w:color w:val="000000"/>
          <w:sz w:val="28"/>
          <w:szCs w:val="28"/>
        </w:rPr>
        <w:t xml:space="preserve">, việc xác định chi phí phải hoàn trả được thực hiện </w:t>
      </w:r>
      <w:r>
        <w:rPr>
          <w:rFonts w:ascii="Times New Roman" w:hAnsi="Times New Roman"/>
          <w:iCs/>
          <w:color w:val="000000" w:themeColor="text1"/>
          <w:sz w:val="28"/>
          <w:szCs w:val="28"/>
        </w:rPr>
        <w:t>theo quy định của Thông tư này; trong đó Q</w:t>
      </w:r>
      <w:r>
        <w:rPr>
          <w:rFonts w:ascii="Times New Roman" w:hAnsi="Times New Roman"/>
          <w:iCs/>
          <w:color w:val="000000" w:themeColor="text1"/>
          <w:sz w:val="28"/>
          <w:szCs w:val="28"/>
          <w:vertAlign w:val="subscript"/>
        </w:rPr>
        <w:t>cp</w:t>
      </w:r>
      <w:r w:rsidRPr="00A4501A">
        <w:rPr>
          <w:rFonts w:ascii="Times New Roman" w:hAnsi="Times New Roman"/>
          <w:iCs/>
          <w:color w:val="000000" w:themeColor="text1"/>
          <w:sz w:val="28"/>
          <w:szCs w:val="28"/>
        </w:rPr>
        <w:t xml:space="preserve"> </w:t>
      </w:r>
      <w:r w:rsidRPr="000A1D93">
        <w:rPr>
          <w:rFonts w:ascii="Times New Roman" w:hAnsi="Times New Roman"/>
          <w:iCs/>
          <w:color w:val="000000" w:themeColor="text1"/>
          <w:sz w:val="28"/>
          <w:szCs w:val="28"/>
          <w:highlight w:val="yellow"/>
          <w:lang w:val="vi-VN"/>
        </w:rPr>
        <w:t xml:space="preserve">quy định </w:t>
      </w:r>
      <w:r>
        <w:rPr>
          <w:rFonts w:ascii="Times New Roman" w:hAnsi="Times New Roman"/>
          <w:iCs/>
          <w:color w:val="000000" w:themeColor="text1"/>
          <w:sz w:val="28"/>
          <w:szCs w:val="28"/>
          <w:highlight w:val="yellow"/>
        </w:rPr>
        <w:t>điểm a và điểm b khoản</w:t>
      </w:r>
      <w:r w:rsidRPr="000A1D93">
        <w:rPr>
          <w:rFonts w:ascii="Times New Roman" w:hAnsi="Times New Roman"/>
          <w:iCs/>
          <w:color w:val="000000" w:themeColor="text1"/>
          <w:sz w:val="28"/>
          <w:szCs w:val="28"/>
          <w:highlight w:val="yellow"/>
          <w:lang w:val="vi-VN"/>
        </w:rPr>
        <w:t xml:space="preserve"> </w:t>
      </w:r>
      <w:r>
        <w:rPr>
          <w:rFonts w:ascii="Times New Roman" w:hAnsi="Times New Roman"/>
          <w:iCs/>
          <w:color w:val="000000" w:themeColor="text1"/>
          <w:sz w:val="28"/>
          <w:szCs w:val="28"/>
        </w:rPr>
        <w:t>2 Điều 6 l</w:t>
      </w:r>
      <w:r>
        <w:rPr>
          <w:rFonts w:ascii="Times New Roman" w:hAnsi="Times New Roman"/>
          <w:iCs/>
          <w:sz w:val="28"/>
          <w:szCs w:val="28"/>
        </w:rPr>
        <w:t xml:space="preserve">à tổng </w:t>
      </w:r>
      <w:r w:rsidRPr="00646ADB">
        <w:rPr>
          <w:rFonts w:ascii="Times New Roman" w:hAnsi="Times New Roman"/>
          <w:iCs/>
          <w:sz w:val="28"/>
          <w:szCs w:val="28"/>
          <w:lang w:val="vi-VN"/>
        </w:rPr>
        <w:t xml:space="preserve">phần </w:t>
      </w:r>
      <w:r w:rsidRPr="00CE52C0">
        <w:rPr>
          <w:rFonts w:ascii="Times New Roman" w:hAnsi="Times New Roman"/>
          <w:iCs/>
          <w:color w:val="5B9BD5" w:themeColor="accent5"/>
          <w:sz w:val="28"/>
          <w:szCs w:val="28"/>
          <w:lang w:val="vi-VN"/>
        </w:rPr>
        <w:lastRenderedPageBreak/>
        <w:t>trữ lượ</w:t>
      </w:r>
      <w:r>
        <w:rPr>
          <w:rFonts w:ascii="Times New Roman" w:hAnsi="Times New Roman"/>
          <w:iCs/>
          <w:color w:val="5B9BD5" w:themeColor="accent5"/>
          <w:sz w:val="28"/>
          <w:szCs w:val="28"/>
          <w:lang w:val="vi-VN"/>
        </w:rPr>
        <w:t>ng</w:t>
      </w:r>
      <w:r w:rsidRPr="00646ADB">
        <w:rPr>
          <w:rFonts w:ascii="Times New Roman" w:hAnsi="Times New Roman"/>
          <w:iCs/>
          <w:sz w:val="28"/>
          <w:szCs w:val="28"/>
          <w:lang w:val="vi-VN"/>
        </w:rPr>
        <w:t xml:space="preserve"> </w:t>
      </w:r>
      <w:r w:rsidRPr="00E51101">
        <w:rPr>
          <w:rFonts w:ascii="Times New Roman" w:hAnsi="Times New Roman"/>
          <w:iCs/>
          <w:sz w:val="28"/>
          <w:szCs w:val="28"/>
          <w:lang w:val="vi-VN"/>
        </w:rPr>
        <w:t xml:space="preserve">được </w:t>
      </w:r>
      <w:r>
        <w:rPr>
          <w:rFonts w:ascii="Times New Roman" w:hAnsi="Times New Roman"/>
          <w:iCs/>
          <w:sz w:val="28"/>
          <w:szCs w:val="28"/>
        </w:rPr>
        <w:t>phép</w:t>
      </w:r>
      <w:r w:rsidRPr="00E51101">
        <w:rPr>
          <w:rFonts w:ascii="Times New Roman" w:hAnsi="Times New Roman"/>
          <w:iCs/>
          <w:sz w:val="28"/>
          <w:szCs w:val="28"/>
          <w:lang w:val="vi-VN"/>
        </w:rPr>
        <w:t xml:space="preserve"> khai thác</w:t>
      </w:r>
      <w:r>
        <w:rPr>
          <w:rFonts w:ascii="Times New Roman" w:hAnsi="Times New Roman"/>
          <w:iCs/>
          <w:color w:val="000000" w:themeColor="text1"/>
          <w:sz w:val="28"/>
          <w:szCs w:val="28"/>
        </w:rPr>
        <w:t xml:space="preserve"> </w:t>
      </w:r>
      <w:r w:rsidRPr="00A4501A">
        <w:rPr>
          <w:rFonts w:ascii="Times New Roman" w:hAnsi="Times New Roman"/>
          <w:iCs/>
          <w:sz w:val="28"/>
          <w:szCs w:val="28"/>
          <w:highlight w:val="yellow"/>
          <w:lang w:val="vi-VN"/>
        </w:rPr>
        <w:t xml:space="preserve">thuộc </w:t>
      </w:r>
      <w:r>
        <w:rPr>
          <w:rFonts w:ascii="Times New Roman" w:hAnsi="Times New Roman"/>
          <w:iCs/>
          <w:sz w:val="28"/>
          <w:szCs w:val="28"/>
          <w:highlight w:val="yellow"/>
        </w:rPr>
        <w:t xml:space="preserve">khối trữ lượng, tài nguyên </w:t>
      </w:r>
      <w:r>
        <w:rPr>
          <w:rFonts w:ascii="Times New Roman" w:hAnsi="Times New Roman"/>
          <w:iCs/>
          <w:color w:val="000000" w:themeColor="text1"/>
          <w:sz w:val="28"/>
          <w:szCs w:val="28"/>
        </w:rPr>
        <w:t xml:space="preserve">tương ứng với cấp 111, 121, 122, 211, 221, 222, 331, 332, 333 </w:t>
      </w:r>
      <w:r>
        <w:rPr>
          <w:rFonts w:ascii="Times New Roman" w:hAnsi="Times New Roman"/>
          <w:iCs/>
          <w:sz w:val="28"/>
          <w:szCs w:val="28"/>
          <w:highlight w:val="yellow"/>
        </w:rPr>
        <w:t xml:space="preserve">của </w:t>
      </w:r>
      <w:r w:rsidRPr="00A4501A">
        <w:rPr>
          <w:rFonts w:ascii="Times New Roman" w:hAnsi="Times New Roman"/>
          <w:iCs/>
          <w:sz w:val="28"/>
          <w:szCs w:val="28"/>
          <w:highlight w:val="yellow"/>
          <w:lang w:val="vi-VN"/>
        </w:rPr>
        <w:t>báo cáo</w:t>
      </w:r>
      <w:r w:rsidRPr="00FE6149">
        <w:rPr>
          <w:rFonts w:ascii="Times New Roman" w:hAnsi="Times New Roman"/>
          <w:iCs/>
          <w:sz w:val="28"/>
          <w:szCs w:val="28"/>
        </w:rPr>
        <w:t xml:space="preserve"> </w:t>
      </w:r>
      <w:r>
        <w:rPr>
          <w:rFonts w:ascii="Times New Roman" w:hAnsi="Times New Roman"/>
          <w:iCs/>
          <w:sz w:val="28"/>
          <w:szCs w:val="28"/>
        </w:rPr>
        <w:t xml:space="preserve">làm cơ sở xác định chi phí phải hoàn trả </w:t>
      </w:r>
      <w:r w:rsidRPr="00CF0859">
        <w:rPr>
          <w:rFonts w:ascii="Times New Roman" w:hAnsi="Times New Roman"/>
          <w:iCs/>
          <w:sz w:val="28"/>
          <w:szCs w:val="28"/>
          <w:lang w:val="vi-VN"/>
        </w:rPr>
        <w:t>còn lại</w:t>
      </w:r>
      <w:r w:rsidRPr="00272527">
        <w:rPr>
          <w:rFonts w:ascii="Times New Roman" w:hAnsi="Times New Roman"/>
          <w:iCs/>
          <w:sz w:val="28"/>
          <w:szCs w:val="28"/>
          <w:lang w:val="vi-VN"/>
        </w:rPr>
        <w:t xml:space="preserve"> </w:t>
      </w:r>
      <w:r w:rsidRPr="006C2430">
        <w:rPr>
          <w:rFonts w:ascii="Times New Roman" w:hAnsi="Times New Roman"/>
          <w:iCs/>
          <w:color w:val="000000" w:themeColor="text1"/>
          <w:sz w:val="28"/>
          <w:szCs w:val="28"/>
          <w:lang w:val="vi-VN"/>
        </w:rPr>
        <w:t>theo bản đồ hiện trạng</w:t>
      </w:r>
      <w:r w:rsidRPr="004F4FC5">
        <w:rPr>
          <w:rFonts w:ascii="Times New Roman" w:hAnsi="Times New Roman"/>
          <w:iCs/>
          <w:color w:val="000000" w:themeColor="text1"/>
          <w:sz w:val="28"/>
          <w:szCs w:val="28"/>
          <w:lang w:val="vi-VN"/>
        </w:rPr>
        <w:t xml:space="preserve"> </w:t>
      </w:r>
      <w:r w:rsidRPr="003E576D">
        <w:rPr>
          <w:rFonts w:ascii="Times New Roman" w:hAnsi="Times New Roman"/>
          <w:iCs/>
          <w:color w:val="000000" w:themeColor="text1"/>
          <w:sz w:val="28"/>
          <w:szCs w:val="28"/>
          <w:lang w:val="vi-VN"/>
        </w:rPr>
        <w:t>lập tại</w:t>
      </w:r>
      <w:r>
        <w:rPr>
          <w:rFonts w:ascii="Times New Roman" w:hAnsi="Times New Roman"/>
          <w:iCs/>
          <w:color w:val="000000" w:themeColor="text1"/>
          <w:sz w:val="28"/>
          <w:szCs w:val="28"/>
        </w:rPr>
        <w:t xml:space="preserve"> thời điểm </w:t>
      </w:r>
      <w:r w:rsidRPr="003E576D">
        <w:rPr>
          <w:rFonts w:ascii="Times New Roman" w:hAnsi="Times New Roman"/>
          <w:iCs/>
          <w:color w:val="000000" w:themeColor="text1"/>
          <w:sz w:val="28"/>
          <w:szCs w:val="28"/>
          <w:lang w:val="vi-VN"/>
        </w:rPr>
        <w:t>gần nhấ</w:t>
      </w:r>
      <w:r w:rsidRPr="0012224D">
        <w:rPr>
          <w:rFonts w:ascii="Times New Roman" w:hAnsi="Times New Roman"/>
          <w:iCs/>
          <w:color w:val="000000" w:themeColor="text1"/>
          <w:sz w:val="28"/>
          <w:szCs w:val="28"/>
          <w:lang w:val="vi-VN"/>
        </w:rPr>
        <w:t>t</w:t>
      </w:r>
      <w:r w:rsidRPr="00111D00">
        <w:rPr>
          <w:rFonts w:ascii="Times New Roman" w:hAnsi="Times New Roman"/>
          <w:iCs/>
          <w:color w:val="000000" w:themeColor="text1"/>
          <w:sz w:val="28"/>
          <w:szCs w:val="28"/>
          <w:lang w:val="vi-VN"/>
        </w:rPr>
        <w:t xml:space="preserve"> trước </w:t>
      </w:r>
      <w:r>
        <w:rPr>
          <w:rFonts w:ascii="Times New Roman" w:hAnsi="Times New Roman"/>
          <w:iCs/>
          <w:color w:val="000000" w:themeColor="text1"/>
          <w:sz w:val="28"/>
          <w:szCs w:val="28"/>
        </w:rPr>
        <w:t xml:space="preserve">ngày </w:t>
      </w:r>
      <w:r w:rsidRPr="00A52AD9">
        <w:rPr>
          <w:rFonts w:ascii="Times New Roman" w:hAnsi="Times New Roman"/>
          <w:iCs/>
          <w:color w:val="000000" w:themeColor="text1"/>
          <w:sz w:val="28"/>
          <w:szCs w:val="28"/>
          <w:lang w:val="vi-VN"/>
        </w:rPr>
        <w:t>Quyết định số 04/2018/QĐ-TTg ngày 23 tháng 01 năm 2018 của Thủ tướng Chính phủ có hiệu lực thi hành</w:t>
      </w:r>
      <w:r>
        <w:rPr>
          <w:rFonts w:ascii="Times New Roman" w:hAnsi="Times New Roman"/>
          <w:iCs/>
          <w:color w:val="000000" w:themeColor="text1"/>
          <w:sz w:val="28"/>
          <w:szCs w:val="28"/>
        </w:rPr>
        <w:t>.</w:t>
      </w:r>
    </w:p>
    <w:p w14:paraId="404A4022" w14:textId="53527441" w:rsidR="002B3C31" w:rsidRDefault="00AD2F1A" w:rsidP="002B3C31">
      <w:pPr>
        <w:shd w:val="clear" w:color="auto" w:fill="FFFFFF"/>
        <w:spacing w:before="120" w:after="120" w:line="264" w:lineRule="auto"/>
        <w:ind w:firstLine="720"/>
        <w:jc w:val="both"/>
        <w:rPr>
          <w:rFonts w:ascii="Times New Roman" w:hAnsi="Times New Roman"/>
          <w:iCs/>
          <w:color w:val="000000" w:themeColor="text1"/>
          <w:sz w:val="28"/>
          <w:szCs w:val="28"/>
          <w:lang w:val="vi-VN"/>
        </w:rPr>
      </w:pPr>
      <w:r>
        <w:rPr>
          <w:rFonts w:ascii="Times New Roman" w:eastAsia="Times New Roman" w:hAnsi="Times New Roman" w:cs="Times New Roman"/>
          <w:color w:val="000000"/>
          <w:sz w:val="28"/>
          <w:szCs w:val="28"/>
        </w:rPr>
        <w:t>4</w:t>
      </w:r>
      <w:r w:rsidR="002B3C31" w:rsidRPr="004A1DDC">
        <w:rPr>
          <w:rFonts w:ascii="Times New Roman" w:eastAsia="Times New Roman" w:hAnsi="Times New Roman" w:cs="Times New Roman"/>
          <w:color w:val="000000"/>
          <w:sz w:val="28"/>
          <w:szCs w:val="28"/>
          <w:lang w:val="vi-VN"/>
        </w:rPr>
        <w:t xml:space="preserve">. Trường hợp mỏ đã được cấp giấy phép khai thác khoáng sản trước khi </w:t>
      </w:r>
      <w:r w:rsidR="002B3C31" w:rsidRPr="00500BF2">
        <w:rPr>
          <w:rFonts w:ascii="Times New Roman" w:eastAsia="Times New Roman" w:hAnsi="Times New Roman" w:cs="Times New Roman"/>
          <w:color w:val="000000"/>
          <w:sz w:val="28"/>
          <w:szCs w:val="28"/>
          <w:lang w:val="vi-VN"/>
        </w:rPr>
        <w:t>Thông tư này</w:t>
      </w:r>
      <w:r w:rsidR="002B3C31" w:rsidRPr="004A1DDC">
        <w:rPr>
          <w:rFonts w:ascii="Times New Roman" w:eastAsia="Times New Roman" w:hAnsi="Times New Roman" w:cs="Times New Roman"/>
          <w:color w:val="000000"/>
          <w:sz w:val="28"/>
          <w:szCs w:val="28"/>
          <w:lang w:val="vi-VN"/>
        </w:rPr>
        <w:t xml:space="preserve"> có hiệu lực </w:t>
      </w:r>
      <w:r>
        <w:rPr>
          <w:rFonts w:ascii="Times New Roman" w:eastAsia="Times New Roman" w:hAnsi="Times New Roman" w:cs="Times New Roman"/>
          <w:color w:val="000000"/>
          <w:sz w:val="28"/>
          <w:szCs w:val="28"/>
        </w:rPr>
        <w:t xml:space="preserve">nhưng sau khi </w:t>
      </w:r>
      <w:r w:rsidRPr="00A52AD9">
        <w:rPr>
          <w:rFonts w:ascii="Times New Roman" w:hAnsi="Times New Roman"/>
          <w:iCs/>
          <w:color w:val="000000" w:themeColor="text1"/>
          <w:sz w:val="28"/>
          <w:szCs w:val="28"/>
          <w:lang w:val="vi-VN"/>
        </w:rPr>
        <w:t>Quyết định số 04/2018/QĐ-TTg có hiệu lực thi hành</w:t>
      </w:r>
      <w:r w:rsidRPr="004A1DDC">
        <w:rPr>
          <w:rFonts w:ascii="Times New Roman" w:eastAsia="Times New Roman" w:hAnsi="Times New Roman" w:cs="Times New Roman"/>
          <w:color w:val="000000"/>
          <w:sz w:val="28"/>
          <w:szCs w:val="28"/>
          <w:lang w:val="vi-VN"/>
        </w:rPr>
        <w:t xml:space="preserve"> </w:t>
      </w:r>
      <w:r w:rsidR="002B3C31" w:rsidRPr="004A1DDC">
        <w:rPr>
          <w:rFonts w:ascii="Times New Roman" w:eastAsia="Times New Roman" w:hAnsi="Times New Roman" w:cs="Times New Roman"/>
          <w:color w:val="000000"/>
          <w:sz w:val="28"/>
          <w:szCs w:val="28"/>
          <w:lang w:val="vi-VN"/>
        </w:rPr>
        <w:t xml:space="preserve">mà chưa có </w:t>
      </w:r>
      <w:r w:rsidR="000070F3">
        <w:rPr>
          <w:rFonts w:ascii="Times New Roman" w:eastAsia="Times New Roman" w:hAnsi="Times New Roman" w:cs="Times New Roman"/>
          <w:color w:val="000000"/>
          <w:sz w:val="28"/>
          <w:szCs w:val="28"/>
        </w:rPr>
        <w:t>q</w:t>
      </w:r>
      <w:r w:rsidR="002B3C31" w:rsidRPr="004A1DDC">
        <w:rPr>
          <w:rFonts w:ascii="Times New Roman" w:eastAsia="Times New Roman" w:hAnsi="Times New Roman" w:cs="Times New Roman"/>
          <w:color w:val="000000"/>
          <w:sz w:val="28"/>
          <w:szCs w:val="28"/>
          <w:lang w:val="vi-VN"/>
        </w:rPr>
        <w:t>uyết định phê duyệt kết quả xác định chi phí phải hoàn trả</w:t>
      </w:r>
      <w:r w:rsidR="002B3C31">
        <w:rPr>
          <w:rFonts w:ascii="Times New Roman" w:eastAsia="Times New Roman" w:hAnsi="Times New Roman" w:cs="Times New Roman"/>
          <w:color w:val="000000"/>
          <w:sz w:val="28"/>
          <w:szCs w:val="28"/>
        </w:rPr>
        <w:t xml:space="preserve">, việc xác định chi phí phải hoàn trả được thực hiện </w:t>
      </w:r>
      <w:r w:rsidR="002B3C31">
        <w:rPr>
          <w:rFonts w:ascii="Times New Roman" w:hAnsi="Times New Roman"/>
          <w:iCs/>
          <w:color w:val="000000" w:themeColor="text1"/>
          <w:sz w:val="28"/>
          <w:szCs w:val="28"/>
        </w:rPr>
        <w:t>theo quy định của Thông tư này</w:t>
      </w:r>
      <w:r>
        <w:rPr>
          <w:rFonts w:ascii="Times New Roman" w:hAnsi="Times New Roman"/>
          <w:iCs/>
          <w:color w:val="000000" w:themeColor="text1"/>
          <w:sz w:val="28"/>
          <w:szCs w:val="28"/>
        </w:rPr>
        <w:t>.</w:t>
      </w:r>
    </w:p>
    <w:p w14:paraId="34BC2B58" w14:textId="5EF4AF60" w:rsidR="004A1DDC" w:rsidRDefault="004A1DDC" w:rsidP="00497116">
      <w:pPr>
        <w:pStyle w:val="Heading2"/>
        <w:rPr>
          <w:rFonts w:eastAsia="Times New Roman"/>
          <w:lang w:val="vi-VN"/>
        </w:rPr>
      </w:pPr>
      <w:bookmarkStart w:id="5" w:name="dieu_11"/>
      <w:r w:rsidRPr="004A1DDC">
        <w:rPr>
          <w:rFonts w:eastAsia="Times New Roman"/>
          <w:lang w:val="vi-VN"/>
        </w:rPr>
        <w:t xml:space="preserve">Điều </w:t>
      </w:r>
      <w:bookmarkEnd w:id="5"/>
      <w:r w:rsidR="00C51D54">
        <w:rPr>
          <w:rFonts w:eastAsia="Times New Roman"/>
        </w:rPr>
        <w:t>11</w:t>
      </w:r>
      <w:r w:rsidR="0074608C">
        <w:rPr>
          <w:rFonts w:eastAsia="Times New Roman"/>
          <w:lang w:val="vi-VN"/>
        </w:rPr>
        <w:t>. Hiệu lực thi hành</w:t>
      </w:r>
    </w:p>
    <w:p w14:paraId="3A70BA96" w14:textId="366E7DA5" w:rsidR="00500BF2" w:rsidRPr="00500BF2" w:rsidRDefault="00500BF2" w:rsidP="009706D2">
      <w:pPr>
        <w:shd w:val="clear" w:color="auto" w:fill="FFFFFF"/>
        <w:spacing w:before="120" w:after="120" w:line="264" w:lineRule="auto"/>
        <w:ind w:firstLine="720"/>
        <w:jc w:val="both"/>
        <w:rPr>
          <w:rFonts w:ascii="Times New Roman" w:eastAsia="Times New Roman" w:hAnsi="Times New Roman" w:cs="Times New Roman"/>
          <w:color w:val="000000"/>
          <w:sz w:val="28"/>
          <w:szCs w:val="28"/>
          <w:lang w:val="vi-VN"/>
        </w:rPr>
      </w:pPr>
      <w:r w:rsidRPr="00500BF2">
        <w:rPr>
          <w:rFonts w:ascii="Times New Roman" w:eastAsia="Times New Roman" w:hAnsi="Times New Roman" w:cs="Times New Roman"/>
          <w:color w:val="000000"/>
          <w:sz w:val="28"/>
          <w:szCs w:val="28"/>
          <w:lang w:val="vi-VN"/>
        </w:rPr>
        <w:t>Thông tư này có hiệu lực từ ngày</w:t>
      </w:r>
      <w:r w:rsidR="00EA405E">
        <w:rPr>
          <w:rFonts w:ascii="Times New Roman" w:eastAsia="Times New Roman" w:hAnsi="Times New Roman" w:cs="Times New Roman"/>
          <w:color w:val="000000"/>
          <w:sz w:val="28"/>
          <w:szCs w:val="28"/>
        </w:rPr>
        <w:t xml:space="preserve"> 01 </w:t>
      </w:r>
      <w:r w:rsidRPr="00500BF2">
        <w:rPr>
          <w:rFonts w:ascii="Times New Roman" w:eastAsia="Times New Roman" w:hAnsi="Times New Roman" w:cs="Times New Roman"/>
          <w:color w:val="000000"/>
          <w:sz w:val="28"/>
          <w:szCs w:val="28"/>
          <w:lang w:val="vi-VN"/>
        </w:rPr>
        <w:t xml:space="preserve">tháng </w:t>
      </w:r>
      <w:r w:rsidR="00EA405E">
        <w:rPr>
          <w:rFonts w:ascii="Times New Roman" w:eastAsia="Times New Roman" w:hAnsi="Times New Roman" w:cs="Times New Roman"/>
          <w:color w:val="000000"/>
          <w:sz w:val="28"/>
          <w:szCs w:val="28"/>
        </w:rPr>
        <w:t>07</w:t>
      </w:r>
      <w:r w:rsidRPr="00500BF2">
        <w:rPr>
          <w:rFonts w:ascii="Times New Roman" w:eastAsia="Times New Roman" w:hAnsi="Times New Roman" w:cs="Times New Roman"/>
          <w:color w:val="000000"/>
          <w:sz w:val="28"/>
          <w:szCs w:val="28"/>
          <w:lang w:val="vi-VN"/>
        </w:rPr>
        <w:t xml:space="preserve"> năm 2025.</w:t>
      </w:r>
    </w:p>
    <w:p w14:paraId="0F14A17B" w14:textId="6BF8E30B" w:rsidR="0074608C" w:rsidRPr="0074608C" w:rsidRDefault="0074608C" w:rsidP="00497116">
      <w:pPr>
        <w:pStyle w:val="Heading2"/>
        <w:rPr>
          <w:rFonts w:eastAsia="Times New Roman"/>
        </w:rPr>
      </w:pPr>
      <w:r w:rsidRPr="004A1DDC">
        <w:rPr>
          <w:rFonts w:eastAsia="Times New Roman"/>
          <w:lang w:val="vi-VN"/>
        </w:rPr>
        <w:t xml:space="preserve">Điều </w:t>
      </w:r>
      <w:r w:rsidR="00C51D54">
        <w:rPr>
          <w:rFonts w:eastAsia="Times New Roman"/>
        </w:rPr>
        <w:t>12</w:t>
      </w:r>
      <w:r>
        <w:rPr>
          <w:rFonts w:eastAsia="Times New Roman"/>
          <w:lang w:val="vi-VN"/>
        </w:rPr>
        <w:t xml:space="preserve">. </w:t>
      </w:r>
      <w:r>
        <w:rPr>
          <w:rFonts w:eastAsia="Times New Roman"/>
        </w:rPr>
        <w:t>Tổ chức thực hiện</w:t>
      </w:r>
    </w:p>
    <w:p w14:paraId="176627C9" w14:textId="77777777" w:rsidR="0074608C" w:rsidRPr="0074608C" w:rsidRDefault="0074608C" w:rsidP="0074608C">
      <w:pPr>
        <w:spacing w:before="120" w:after="120" w:line="264" w:lineRule="auto"/>
        <w:ind w:firstLine="720"/>
        <w:jc w:val="both"/>
        <w:rPr>
          <w:rFonts w:ascii="Times New Roman" w:eastAsia="Calibri" w:hAnsi="Times New Roman" w:cs="Times New Roman"/>
          <w:sz w:val="28"/>
          <w:szCs w:val="28"/>
          <w:lang w:val="vi-VN"/>
        </w:rPr>
      </w:pPr>
      <w:r w:rsidRPr="0074608C">
        <w:rPr>
          <w:rFonts w:ascii="Times New Roman" w:eastAsia="Calibri" w:hAnsi="Times New Roman" w:cs="Times New Roman"/>
          <w:sz w:val="28"/>
          <w:szCs w:val="28"/>
          <w:lang w:val="vi-VN"/>
        </w:rPr>
        <w:t>1. Các bộ, cơ quan ngang bộ, cơ quan thuộc Chính phủ, Ủy ban nhân dân các cấp có trách nhiệm chỉ đạo triển khai thực hiện Thông tư này.</w:t>
      </w:r>
    </w:p>
    <w:p w14:paraId="45111313" w14:textId="4659B3EF" w:rsidR="0074608C" w:rsidRPr="0074608C" w:rsidRDefault="0074608C" w:rsidP="0074608C">
      <w:pPr>
        <w:spacing w:before="120" w:after="120" w:line="264" w:lineRule="auto"/>
        <w:ind w:firstLine="720"/>
        <w:jc w:val="both"/>
        <w:rPr>
          <w:rFonts w:ascii="Times New Roman" w:eastAsia="Calibri" w:hAnsi="Times New Roman" w:cs="Times New Roman"/>
          <w:sz w:val="28"/>
          <w:szCs w:val="28"/>
          <w:lang w:val="vi-VN"/>
        </w:rPr>
      </w:pPr>
      <w:r w:rsidRPr="0074608C">
        <w:rPr>
          <w:rFonts w:ascii="Times New Roman" w:eastAsia="Calibri" w:hAnsi="Times New Roman" w:cs="Times New Roman"/>
          <w:sz w:val="28"/>
          <w:szCs w:val="28"/>
          <w:lang w:val="vi-VN"/>
        </w:rPr>
        <w:t xml:space="preserve">2. </w:t>
      </w:r>
      <w:r>
        <w:rPr>
          <w:rFonts w:ascii="Times New Roman" w:eastAsia="Calibri" w:hAnsi="Times New Roman" w:cs="Times New Roman"/>
          <w:sz w:val="28"/>
          <w:szCs w:val="28"/>
        </w:rPr>
        <w:t>Sở Nông nghiệp và Môi trường</w:t>
      </w:r>
      <w:r w:rsidRPr="0074608C">
        <w:rPr>
          <w:rFonts w:ascii="Times New Roman" w:eastAsia="Calibri" w:hAnsi="Times New Roman" w:cs="Times New Roman"/>
          <w:sz w:val="28"/>
          <w:szCs w:val="28"/>
          <w:lang w:val="vi-VN"/>
        </w:rPr>
        <w:t xml:space="preserve"> các tỉnh, thành phố trực thuộc trung ương có trách nhiệm giúp Ủy ban nhân dân </w:t>
      </w:r>
      <w:r w:rsidR="00FC133D">
        <w:rPr>
          <w:rFonts w:ascii="Times New Roman" w:eastAsia="Calibri" w:hAnsi="Times New Roman" w:cs="Times New Roman"/>
          <w:sz w:val="28"/>
          <w:szCs w:val="28"/>
        </w:rPr>
        <w:t xml:space="preserve">cấp tỉnh </w:t>
      </w:r>
      <w:r w:rsidRPr="0074608C">
        <w:rPr>
          <w:rFonts w:ascii="Times New Roman" w:eastAsia="Calibri" w:hAnsi="Times New Roman" w:cs="Times New Roman"/>
          <w:sz w:val="28"/>
          <w:szCs w:val="28"/>
          <w:lang w:val="vi-VN"/>
        </w:rPr>
        <w:t>triển khai thực hiện Thông tư này tại địa phương.</w:t>
      </w:r>
    </w:p>
    <w:p w14:paraId="278CAAFB" w14:textId="1952BB86" w:rsidR="00500BF2" w:rsidRDefault="0074608C" w:rsidP="0074608C">
      <w:pPr>
        <w:spacing w:before="120" w:after="120" w:line="264" w:lineRule="auto"/>
        <w:ind w:firstLine="720"/>
        <w:jc w:val="both"/>
        <w:rPr>
          <w:rFonts w:ascii="Times New Roman" w:eastAsia="Calibri" w:hAnsi="Times New Roman" w:cs="Times New Roman"/>
          <w:sz w:val="28"/>
          <w:szCs w:val="28"/>
          <w:lang w:val="vi-VN"/>
        </w:rPr>
      </w:pPr>
      <w:r w:rsidRPr="0074608C">
        <w:rPr>
          <w:rFonts w:ascii="Times New Roman" w:eastAsia="Calibri" w:hAnsi="Times New Roman" w:cs="Times New Roman"/>
          <w:sz w:val="28"/>
          <w:szCs w:val="28"/>
          <w:lang w:val="vi-VN"/>
        </w:rPr>
        <w:t>3. Các tổ chức, cá nhân có liên quan chịu trách nhiệm thi hà</w:t>
      </w:r>
      <w:r>
        <w:rPr>
          <w:rFonts w:ascii="Times New Roman" w:eastAsia="Calibri" w:hAnsi="Times New Roman" w:cs="Times New Roman"/>
          <w:sz w:val="28"/>
          <w:szCs w:val="28"/>
          <w:lang w:val="vi-VN"/>
        </w:rPr>
        <w:t>nh Thông tư này</w:t>
      </w:r>
      <w:r w:rsidR="00500BF2" w:rsidRPr="00500BF2">
        <w:rPr>
          <w:rFonts w:ascii="Times New Roman" w:eastAsia="Calibri" w:hAnsi="Times New Roman" w:cs="Times New Roman"/>
          <w:sz w:val="28"/>
          <w:szCs w:val="28"/>
          <w:lang w:val="vi-VN"/>
        </w:rPr>
        <w:t>./.</w:t>
      </w:r>
    </w:p>
    <w:p w14:paraId="559E307A" w14:textId="77777777" w:rsidR="00FC133D" w:rsidRPr="00500BF2" w:rsidRDefault="00FC133D" w:rsidP="0074608C">
      <w:pPr>
        <w:spacing w:before="120" w:after="120" w:line="264" w:lineRule="auto"/>
        <w:ind w:firstLine="720"/>
        <w:jc w:val="both"/>
        <w:rPr>
          <w:rFonts w:ascii="Times New Roman" w:eastAsia="Calibri" w:hAnsi="Times New Roman" w:cs="Times New Roman"/>
          <w:sz w:val="28"/>
          <w:szCs w:val="28"/>
          <w:lang w:val="vi-VN"/>
        </w:rPr>
      </w:pPr>
    </w:p>
    <w:tbl>
      <w:tblPr>
        <w:tblW w:w="0" w:type="auto"/>
        <w:tblLook w:val="04A0" w:firstRow="1" w:lastRow="0" w:firstColumn="1" w:lastColumn="0" w:noHBand="0" w:noVBand="1"/>
      </w:tblPr>
      <w:tblGrid>
        <w:gridCol w:w="5778"/>
        <w:gridCol w:w="3510"/>
      </w:tblGrid>
      <w:tr w:rsidR="00500BF2" w:rsidRPr="00500BF2" w14:paraId="6C0FA116" w14:textId="77777777" w:rsidTr="005A39E0">
        <w:tc>
          <w:tcPr>
            <w:tcW w:w="5778" w:type="dxa"/>
            <w:shd w:val="clear" w:color="auto" w:fill="auto"/>
          </w:tcPr>
          <w:p w14:paraId="696717F1" w14:textId="77777777" w:rsidR="00500BF2" w:rsidRPr="00500BF2" w:rsidRDefault="00500BF2" w:rsidP="00500BF2">
            <w:pPr>
              <w:keepNext/>
              <w:spacing w:after="0" w:line="240" w:lineRule="auto"/>
              <w:rPr>
                <w:rFonts w:ascii="Times New Roman" w:eastAsia="Calibri" w:hAnsi="Times New Roman" w:cs="Times New Roman"/>
                <w:b/>
                <w:i/>
                <w:sz w:val="24"/>
                <w:szCs w:val="24"/>
                <w:lang w:val="vi-VN"/>
              </w:rPr>
            </w:pPr>
            <w:r w:rsidRPr="00500BF2">
              <w:rPr>
                <w:rFonts w:ascii="Times New Roman" w:eastAsia="Calibri" w:hAnsi="Times New Roman" w:cs="Times New Roman"/>
                <w:b/>
                <w:i/>
                <w:sz w:val="24"/>
                <w:szCs w:val="24"/>
                <w:lang w:val="vi-VN"/>
              </w:rPr>
              <w:t>Nơi nhận:</w:t>
            </w:r>
          </w:p>
          <w:p w14:paraId="330E77EE"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Thủ tướng, các Phó Thủ tướng Chính phủ;</w:t>
            </w:r>
          </w:p>
          <w:p w14:paraId="4D1BB735"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Văn phòng Quốc hội;</w:t>
            </w:r>
          </w:p>
          <w:p w14:paraId="3B504C9D"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Văn phòng Trung ương và các Ban của Đảng;</w:t>
            </w:r>
          </w:p>
          <w:p w14:paraId="1297ED24"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Văn phòng Chủ tịch nước;</w:t>
            </w:r>
          </w:p>
          <w:p w14:paraId="69714A34"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Tòa án nhân dân tối cao;</w:t>
            </w:r>
          </w:p>
          <w:p w14:paraId="3A389BB6"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Viện Kiểm sát nhân dân tối cao;</w:t>
            </w:r>
          </w:p>
          <w:p w14:paraId="28BA6165"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Kiểm toán Nhà nước;</w:t>
            </w:r>
          </w:p>
          <w:p w14:paraId="11373616"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Ủy ban Giám sát tài chính quốc gia;</w:t>
            </w:r>
          </w:p>
          <w:p w14:paraId="0E22AE08"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Ủy ban Trung ương Mặt trận Tổ quốc Việt Nam;</w:t>
            </w:r>
          </w:p>
          <w:p w14:paraId="637B19AF"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Các Bộ, cơ quan ngang Bộ, cơ quan thuộc CP;</w:t>
            </w:r>
          </w:p>
          <w:p w14:paraId="049531EF"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HĐND, UBND các tỉnh, thành phố trực thuộc TW;</w:t>
            </w:r>
          </w:p>
          <w:p w14:paraId="6AA94BC1"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Cơ quan Trung ương của các đoàn thể;</w:t>
            </w:r>
          </w:p>
          <w:p w14:paraId="7BCC1236"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Cục Kiểm tra VBQPPL (Bộ Tư pháp);</w:t>
            </w:r>
          </w:p>
          <w:p w14:paraId="5EE39F6C"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xml:space="preserve">- Các đơn vị trực thuộc Bộ TN&amp;MT, Cổng Thông tin </w:t>
            </w:r>
          </w:p>
          <w:p w14:paraId="5D67CB2C"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điện tử Bộ TN&amp;MT;</w:t>
            </w:r>
          </w:p>
          <w:p w14:paraId="71EA4820"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Công báo, Cổng Thông tin điện tử Chính phủ;</w:t>
            </w:r>
          </w:p>
          <w:p w14:paraId="43DDD81B" w14:textId="77777777" w:rsidR="00500BF2" w:rsidRPr="00500BF2" w:rsidRDefault="00500BF2" w:rsidP="00500BF2">
            <w:pPr>
              <w:keepNext/>
              <w:spacing w:after="0" w:line="240" w:lineRule="auto"/>
              <w:ind w:firstLine="142"/>
              <w:rPr>
                <w:rFonts w:ascii="Times New Roman" w:eastAsia="Calibri" w:hAnsi="Times New Roman" w:cs="Times New Roman"/>
                <w:sz w:val="28"/>
                <w:lang w:val="vi-VN"/>
              </w:rPr>
            </w:pPr>
            <w:r w:rsidRPr="00500BF2">
              <w:rPr>
                <w:rFonts w:ascii="Times New Roman" w:eastAsia="Calibri" w:hAnsi="Times New Roman" w:cs="Times New Roman"/>
                <w:lang w:val="vi-VN"/>
              </w:rPr>
              <w:t>- Lưu: VT, PC, ĐCKS, B(80b).</w:t>
            </w:r>
          </w:p>
        </w:tc>
        <w:tc>
          <w:tcPr>
            <w:tcW w:w="3510" w:type="dxa"/>
            <w:shd w:val="clear" w:color="auto" w:fill="auto"/>
          </w:tcPr>
          <w:p w14:paraId="30B84D9D"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r w:rsidRPr="00500BF2">
              <w:rPr>
                <w:rFonts w:ascii="Times New Roman" w:eastAsia="Calibri" w:hAnsi="Times New Roman" w:cs="Times New Roman"/>
                <w:b/>
                <w:sz w:val="28"/>
                <w:lang w:val="vi-VN"/>
              </w:rPr>
              <w:t>KT. BỘ TRƯỞNG</w:t>
            </w:r>
          </w:p>
          <w:p w14:paraId="298656A7"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r w:rsidRPr="00500BF2">
              <w:rPr>
                <w:rFonts w:ascii="Times New Roman" w:eastAsia="Calibri" w:hAnsi="Times New Roman" w:cs="Times New Roman"/>
                <w:b/>
                <w:sz w:val="28"/>
                <w:lang w:val="vi-VN"/>
              </w:rPr>
              <w:t>THỨ TRƯỞNG</w:t>
            </w:r>
          </w:p>
          <w:p w14:paraId="21B71D9C"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08F7B474"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21D28442"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2428A1B5"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45D06C67"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67DB887A" w14:textId="13A6A67A" w:rsidR="00500BF2" w:rsidRPr="00500BF2" w:rsidRDefault="00500BF2" w:rsidP="00500BF2">
            <w:pPr>
              <w:keepNext/>
              <w:spacing w:after="0" w:line="240" w:lineRule="auto"/>
              <w:jc w:val="center"/>
              <w:rPr>
                <w:rFonts w:ascii="Times New Roman" w:eastAsia="Calibri" w:hAnsi="Times New Roman" w:cs="Times New Roman"/>
                <w:sz w:val="28"/>
                <w:lang w:val="vi-VN"/>
              </w:rPr>
            </w:pPr>
          </w:p>
        </w:tc>
      </w:tr>
    </w:tbl>
    <w:p w14:paraId="6DC78CB2" w14:textId="0D775EA9" w:rsidR="00317814" w:rsidRDefault="00317814" w:rsidP="004A1DDC">
      <w:pPr>
        <w:ind w:firstLine="720"/>
        <w:jc w:val="both"/>
        <w:rPr>
          <w:rFonts w:ascii="Times New Roman" w:hAnsi="Times New Roman" w:cs="Times New Roman"/>
          <w:color w:val="FF0000"/>
          <w:sz w:val="28"/>
          <w:szCs w:val="28"/>
        </w:rPr>
      </w:pPr>
    </w:p>
    <w:p w14:paraId="70DA6CB6" w14:textId="3F55B15A" w:rsidR="007555E5" w:rsidRDefault="007555E5">
      <w:pPr>
        <w:rPr>
          <w:rFonts w:ascii="Times New Roman" w:eastAsiaTheme="majorEastAsia" w:hAnsi="Times New Roman" w:cs="Times New Roman"/>
          <w:b/>
          <w:color w:val="FF0000"/>
          <w:sz w:val="28"/>
          <w:szCs w:val="28"/>
        </w:rPr>
      </w:pPr>
      <w:r>
        <w:rPr>
          <w:rFonts w:ascii="Times New Roman" w:hAnsi="Times New Roman" w:cs="Times New Roman"/>
          <w:color w:val="FF0000"/>
        </w:rPr>
        <w:br w:type="page"/>
      </w:r>
    </w:p>
    <w:p w14:paraId="7BBCC597" w14:textId="247D9072" w:rsidR="00D81AFF" w:rsidRPr="00505484" w:rsidRDefault="00D81AFF">
      <w:pPr>
        <w:pStyle w:val="Heading1"/>
        <w:rPr>
          <w:rStyle w:val="Strong"/>
          <w:rFonts w:asciiTheme="minorHAnsi" w:eastAsiaTheme="minorHAnsi" w:hAnsiTheme="minorHAnsi" w:cstheme="minorBidi"/>
          <w:b/>
          <w:bCs w:val="0"/>
          <w:color w:val="auto"/>
          <w:sz w:val="22"/>
          <w:szCs w:val="22"/>
        </w:rPr>
      </w:pPr>
      <w:r>
        <w:rPr>
          <w:rStyle w:val="Strong"/>
          <w:b/>
          <w:bCs w:val="0"/>
        </w:rPr>
        <w:lastRenderedPageBreak/>
        <w:t>Phụ lục</w:t>
      </w:r>
    </w:p>
    <w:p w14:paraId="13F53CDA" w14:textId="69F5E563" w:rsidR="00D81AFF" w:rsidRPr="00505484" w:rsidRDefault="00D81AFF">
      <w:pPr>
        <w:pStyle w:val="Heading1"/>
        <w:rPr>
          <w:rStyle w:val="Strong"/>
          <w:b/>
          <w:bCs w:val="0"/>
        </w:rPr>
      </w:pPr>
      <w:r w:rsidRPr="00D81AFF">
        <w:rPr>
          <w:rStyle w:val="Strong"/>
          <w:b/>
          <w:bCs w:val="0"/>
        </w:rPr>
        <w:t>MẪU PHIẾU ĐÁNH GIÁ, BIÊN BẢN HỌP HỘI ĐỒNG THẨM ĐỊNH, QUYẾT ĐỊNH PHÊ DUYỆT KẾT QUẢ XÁC ĐỊNH CHI PHÍ ĐÁNH GIÁ TIỀM NĂNG KHOÁNG SẢN, CHI PHÍ THĂM DÒ KHOÁNG SẢN</w:t>
      </w:r>
    </w:p>
    <w:p w14:paraId="79071E8D" w14:textId="7D097658" w:rsidR="00131813" w:rsidRDefault="00131813" w:rsidP="00131813">
      <w:pPr>
        <w:jc w:val="center"/>
        <w:rPr>
          <w:rFonts w:ascii="Times New Roman" w:hAnsi="Times New Roman" w:cs="Times New Roman"/>
          <w:i/>
          <w:iCs/>
          <w:sz w:val="28"/>
          <w:szCs w:val="28"/>
        </w:rPr>
      </w:pPr>
      <w:r w:rsidRPr="009706D2">
        <w:rPr>
          <w:rFonts w:ascii="Times New Roman" w:hAnsi="Times New Roman" w:cs="Times New Roman"/>
          <w:i/>
          <w:iCs/>
          <w:sz w:val="28"/>
          <w:szCs w:val="28"/>
        </w:rPr>
        <w:t>(Ban hành kèm theo Thông tư số ……./2025/TT-</w:t>
      </w:r>
      <w:r w:rsidR="00BE3A2B" w:rsidRPr="009706D2">
        <w:rPr>
          <w:rFonts w:ascii="Times New Roman" w:hAnsi="Times New Roman" w:cs="Times New Roman"/>
          <w:i/>
          <w:iCs/>
          <w:sz w:val="28"/>
          <w:szCs w:val="28"/>
        </w:rPr>
        <w:t>B</w:t>
      </w:r>
      <w:r w:rsidR="00BE3A2B">
        <w:rPr>
          <w:rFonts w:ascii="Times New Roman" w:hAnsi="Times New Roman" w:cs="Times New Roman"/>
          <w:i/>
          <w:iCs/>
          <w:sz w:val="28"/>
          <w:szCs w:val="28"/>
        </w:rPr>
        <w:t>NN</w:t>
      </w:r>
      <w:r w:rsidR="00BE3A2B" w:rsidRPr="009706D2">
        <w:rPr>
          <w:rFonts w:ascii="Times New Roman" w:hAnsi="Times New Roman" w:cs="Times New Roman"/>
          <w:i/>
          <w:iCs/>
          <w:sz w:val="28"/>
          <w:szCs w:val="28"/>
        </w:rPr>
        <w:t xml:space="preserve">MT </w:t>
      </w:r>
      <w:r w:rsidRPr="009706D2">
        <w:rPr>
          <w:rFonts w:ascii="Times New Roman" w:hAnsi="Times New Roman" w:cs="Times New Roman"/>
          <w:i/>
          <w:iCs/>
          <w:sz w:val="28"/>
          <w:szCs w:val="28"/>
        </w:rPr>
        <w:t xml:space="preserve">ngày …… tháng …… năm 2025 của Bộ trưởng Bộ </w:t>
      </w:r>
      <w:r w:rsidR="00D81AFF">
        <w:rPr>
          <w:rFonts w:ascii="Times New Roman" w:hAnsi="Times New Roman" w:cs="Times New Roman"/>
          <w:i/>
          <w:iCs/>
          <w:sz w:val="28"/>
          <w:szCs w:val="28"/>
        </w:rPr>
        <w:t>Nông nghiệp</w:t>
      </w:r>
      <w:r w:rsidRPr="009706D2">
        <w:rPr>
          <w:rFonts w:ascii="Times New Roman" w:hAnsi="Times New Roman" w:cs="Times New Roman"/>
          <w:i/>
          <w:iCs/>
          <w:sz w:val="28"/>
          <w:szCs w:val="28"/>
        </w:rPr>
        <w:t xml:space="preserve"> và Môi trường)</w:t>
      </w:r>
    </w:p>
    <w:p w14:paraId="190EEDB6" w14:textId="77777777" w:rsidR="00D81AFF" w:rsidRPr="009706D2" w:rsidRDefault="00D81AFF" w:rsidP="00131813">
      <w:pPr>
        <w:jc w:val="center"/>
        <w:rPr>
          <w:rFonts w:ascii="Times New Roman" w:hAnsi="Times New Roman" w:cs="Times New Roman"/>
          <w:sz w:val="28"/>
          <w:szCs w:val="28"/>
        </w:rPr>
      </w:pPr>
    </w:p>
    <w:tbl>
      <w:tblPr>
        <w:tblW w:w="5000" w:type="pct"/>
        <w:tblCellSpacing w:w="0" w:type="dxa"/>
        <w:shd w:val="clear" w:color="auto" w:fill="FFFFFF"/>
        <w:tblCellMar>
          <w:top w:w="57" w:type="dxa"/>
          <w:left w:w="57" w:type="dxa"/>
          <w:bottom w:w="57" w:type="dxa"/>
          <w:right w:w="57" w:type="dxa"/>
        </w:tblCellMar>
        <w:tblLook w:val="04A0" w:firstRow="1" w:lastRow="0" w:firstColumn="1" w:lastColumn="0" w:noHBand="0" w:noVBand="1"/>
      </w:tblPr>
      <w:tblGrid>
        <w:gridCol w:w="1556"/>
        <w:gridCol w:w="8073"/>
      </w:tblGrid>
      <w:tr w:rsidR="00131813" w:rsidRPr="00131813" w14:paraId="5112106C" w14:textId="77777777" w:rsidTr="002C1A66">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12C0B79" w14:textId="77777777" w:rsidR="00131813" w:rsidRPr="009706D2" w:rsidRDefault="00131813" w:rsidP="002C1A66">
            <w:pPr>
              <w:spacing w:before="120" w:after="120" w:line="264" w:lineRule="auto"/>
              <w:jc w:val="both"/>
              <w:rPr>
                <w:rFonts w:ascii="Times New Roman" w:hAnsi="Times New Roman" w:cs="Times New Roman"/>
                <w:sz w:val="28"/>
                <w:szCs w:val="28"/>
              </w:rPr>
            </w:pPr>
            <w:r w:rsidRPr="009706D2">
              <w:rPr>
                <w:rFonts w:ascii="Times New Roman" w:hAnsi="Times New Roman" w:cs="Times New Roman"/>
                <w:sz w:val="28"/>
                <w:szCs w:val="28"/>
              </w:rPr>
              <w:t>Mẫu số 01</w:t>
            </w:r>
          </w:p>
        </w:tc>
        <w:tc>
          <w:tcPr>
            <w:tcW w:w="4150" w:type="pct"/>
            <w:tcBorders>
              <w:top w:val="single" w:sz="8" w:space="0" w:color="auto"/>
              <w:left w:val="nil"/>
              <w:bottom w:val="single" w:sz="8" w:space="0" w:color="auto"/>
              <w:right w:val="single" w:sz="8" w:space="0" w:color="auto"/>
            </w:tcBorders>
            <w:shd w:val="clear" w:color="auto" w:fill="FFFFFF"/>
            <w:vAlign w:val="center"/>
            <w:hideMark/>
          </w:tcPr>
          <w:p w14:paraId="31C0EB5D" w14:textId="0EAD5A80" w:rsidR="00131813" w:rsidRPr="009706D2" w:rsidRDefault="006104C4" w:rsidP="002C1A66">
            <w:pPr>
              <w:spacing w:before="120" w:after="120" w:line="264" w:lineRule="auto"/>
              <w:jc w:val="both"/>
              <w:rPr>
                <w:rFonts w:ascii="Times New Roman" w:hAnsi="Times New Roman" w:cs="Times New Roman"/>
                <w:sz w:val="28"/>
                <w:szCs w:val="28"/>
              </w:rPr>
            </w:pPr>
            <w:r>
              <w:rPr>
                <w:rFonts w:ascii="Times New Roman" w:hAnsi="Times New Roman"/>
                <w:iCs/>
                <w:sz w:val="28"/>
                <w:szCs w:val="28"/>
              </w:rPr>
              <w:t>Phiếu đánh giá kết quả xác định chi phí phải hoàn trả</w:t>
            </w:r>
            <w:r w:rsidR="00131813" w:rsidRPr="009706D2">
              <w:rPr>
                <w:rFonts w:ascii="Times New Roman" w:hAnsi="Times New Roman" w:cs="Times New Roman"/>
                <w:sz w:val="28"/>
                <w:szCs w:val="28"/>
              </w:rPr>
              <w:t>.</w:t>
            </w:r>
          </w:p>
        </w:tc>
      </w:tr>
      <w:tr w:rsidR="00131813" w:rsidRPr="00131813" w14:paraId="6DDBD53B" w14:textId="77777777" w:rsidTr="002C1A66">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3D0CDD92" w14:textId="77777777" w:rsidR="00131813" w:rsidRPr="009706D2" w:rsidRDefault="00131813" w:rsidP="002C1A66">
            <w:pPr>
              <w:spacing w:before="120" w:after="120" w:line="264" w:lineRule="auto"/>
              <w:jc w:val="both"/>
              <w:rPr>
                <w:rFonts w:ascii="Times New Roman" w:hAnsi="Times New Roman" w:cs="Times New Roman"/>
                <w:sz w:val="28"/>
                <w:szCs w:val="28"/>
              </w:rPr>
            </w:pPr>
            <w:r w:rsidRPr="009706D2">
              <w:rPr>
                <w:rFonts w:ascii="Times New Roman" w:hAnsi="Times New Roman" w:cs="Times New Roman"/>
                <w:sz w:val="28"/>
                <w:szCs w:val="28"/>
              </w:rPr>
              <w:t>Mẫu số 02</w:t>
            </w:r>
          </w:p>
        </w:tc>
        <w:tc>
          <w:tcPr>
            <w:tcW w:w="4150" w:type="pct"/>
            <w:tcBorders>
              <w:top w:val="nil"/>
              <w:left w:val="nil"/>
              <w:bottom w:val="single" w:sz="8" w:space="0" w:color="auto"/>
              <w:right w:val="single" w:sz="8" w:space="0" w:color="auto"/>
            </w:tcBorders>
            <w:shd w:val="clear" w:color="auto" w:fill="FFFFFF"/>
            <w:vAlign w:val="center"/>
            <w:hideMark/>
          </w:tcPr>
          <w:p w14:paraId="319CF7D1" w14:textId="24DD4876" w:rsidR="00131813" w:rsidRPr="009706D2" w:rsidRDefault="006104C4" w:rsidP="002C1A66">
            <w:pPr>
              <w:spacing w:before="120" w:after="120" w:line="264" w:lineRule="auto"/>
              <w:jc w:val="both"/>
              <w:rPr>
                <w:rFonts w:ascii="Times New Roman" w:hAnsi="Times New Roman" w:cs="Times New Roman"/>
                <w:sz w:val="28"/>
                <w:szCs w:val="28"/>
              </w:rPr>
            </w:pPr>
            <w:r>
              <w:rPr>
                <w:rFonts w:ascii="Times New Roman" w:hAnsi="Times New Roman"/>
                <w:iCs/>
                <w:sz w:val="28"/>
                <w:szCs w:val="28"/>
              </w:rPr>
              <w:t>Biên bản họp Hội đồng thẩm định kết quả xác định chi phí phải hoàn trả</w:t>
            </w:r>
            <w:r w:rsidR="00131813" w:rsidRPr="009706D2">
              <w:rPr>
                <w:rFonts w:ascii="Times New Roman" w:hAnsi="Times New Roman" w:cs="Times New Roman"/>
                <w:sz w:val="28"/>
                <w:szCs w:val="28"/>
              </w:rPr>
              <w:t>.</w:t>
            </w:r>
          </w:p>
        </w:tc>
      </w:tr>
      <w:tr w:rsidR="00131813" w:rsidRPr="00131813" w14:paraId="278C8DFC" w14:textId="77777777" w:rsidTr="002C1A66">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25901D24" w14:textId="77777777" w:rsidR="00131813" w:rsidRPr="009706D2" w:rsidRDefault="00131813" w:rsidP="002C1A66">
            <w:pPr>
              <w:spacing w:before="120" w:after="120" w:line="264" w:lineRule="auto"/>
              <w:jc w:val="both"/>
              <w:rPr>
                <w:rFonts w:ascii="Times New Roman" w:hAnsi="Times New Roman" w:cs="Times New Roman"/>
                <w:sz w:val="28"/>
                <w:szCs w:val="28"/>
              </w:rPr>
            </w:pPr>
            <w:r w:rsidRPr="009706D2">
              <w:rPr>
                <w:rFonts w:ascii="Times New Roman" w:hAnsi="Times New Roman" w:cs="Times New Roman"/>
                <w:sz w:val="28"/>
                <w:szCs w:val="28"/>
              </w:rPr>
              <w:t>Mẫu số 03</w:t>
            </w:r>
          </w:p>
        </w:tc>
        <w:tc>
          <w:tcPr>
            <w:tcW w:w="4150" w:type="pct"/>
            <w:tcBorders>
              <w:top w:val="nil"/>
              <w:left w:val="nil"/>
              <w:bottom w:val="single" w:sz="8" w:space="0" w:color="auto"/>
              <w:right w:val="single" w:sz="8" w:space="0" w:color="auto"/>
            </w:tcBorders>
            <w:shd w:val="clear" w:color="auto" w:fill="FFFFFF"/>
            <w:vAlign w:val="center"/>
            <w:hideMark/>
          </w:tcPr>
          <w:p w14:paraId="24BAA65A" w14:textId="6EDD7DC0" w:rsidR="00131813" w:rsidRPr="009706D2" w:rsidRDefault="006104C4" w:rsidP="002C1A66">
            <w:pPr>
              <w:spacing w:before="120" w:after="120" w:line="264" w:lineRule="auto"/>
              <w:jc w:val="both"/>
              <w:rPr>
                <w:rFonts w:ascii="Times New Roman" w:hAnsi="Times New Roman" w:cs="Times New Roman"/>
                <w:sz w:val="28"/>
                <w:szCs w:val="28"/>
              </w:rPr>
            </w:pPr>
            <w:r>
              <w:rPr>
                <w:rFonts w:ascii="Times New Roman" w:hAnsi="Times New Roman"/>
                <w:iCs/>
                <w:sz w:val="28"/>
                <w:szCs w:val="28"/>
              </w:rPr>
              <w:t>Quyết định phê duyệt kết quả xác định chi phí phải hoàn trả đối với giấy phép khai thác khoáng sản thuộc thẩm quyền cấp giấy phép của Bộ Nông nghiệp và Môi trường</w:t>
            </w:r>
            <w:r w:rsidR="00131813" w:rsidRPr="009706D2">
              <w:rPr>
                <w:rFonts w:ascii="Times New Roman" w:hAnsi="Times New Roman" w:cs="Times New Roman"/>
                <w:sz w:val="28"/>
                <w:szCs w:val="28"/>
              </w:rPr>
              <w:t>.</w:t>
            </w:r>
          </w:p>
        </w:tc>
      </w:tr>
      <w:tr w:rsidR="00131813" w:rsidRPr="00131813" w14:paraId="24A82D3F" w14:textId="77777777" w:rsidTr="002C1A66">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562FB45E" w14:textId="77777777" w:rsidR="00131813" w:rsidRPr="009706D2" w:rsidRDefault="00131813" w:rsidP="002C1A66">
            <w:pPr>
              <w:spacing w:before="120" w:after="120" w:line="264" w:lineRule="auto"/>
              <w:jc w:val="both"/>
              <w:rPr>
                <w:rFonts w:ascii="Times New Roman" w:hAnsi="Times New Roman" w:cs="Times New Roman"/>
                <w:sz w:val="28"/>
                <w:szCs w:val="28"/>
              </w:rPr>
            </w:pPr>
            <w:r w:rsidRPr="009706D2">
              <w:rPr>
                <w:rFonts w:ascii="Times New Roman" w:hAnsi="Times New Roman" w:cs="Times New Roman"/>
                <w:sz w:val="28"/>
                <w:szCs w:val="28"/>
              </w:rPr>
              <w:t>Mẫu số 04</w:t>
            </w:r>
          </w:p>
        </w:tc>
        <w:tc>
          <w:tcPr>
            <w:tcW w:w="4150" w:type="pct"/>
            <w:tcBorders>
              <w:top w:val="nil"/>
              <w:left w:val="nil"/>
              <w:bottom w:val="single" w:sz="8" w:space="0" w:color="auto"/>
              <w:right w:val="single" w:sz="8" w:space="0" w:color="auto"/>
            </w:tcBorders>
            <w:shd w:val="clear" w:color="auto" w:fill="FFFFFF"/>
            <w:vAlign w:val="center"/>
            <w:hideMark/>
          </w:tcPr>
          <w:p w14:paraId="7F276059" w14:textId="7FA7F153" w:rsidR="00131813" w:rsidRPr="009706D2" w:rsidRDefault="006104C4" w:rsidP="002C1A66">
            <w:pPr>
              <w:spacing w:before="120" w:after="120" w:line="264" w:lineRule="auto"/>
              <w:jc w:val="both"/>
              <w:rPr>
                <w:rFonts w:ascii="Times New Roman" w:hAnsi="Times New Roman" w:cs="Times New Roman"/>
                <w:sz w:val="28"/>
                <w:szCs w:val="28"/>
              </w:rPr>
            </w:pPr>
            <w:r>
              <w:rPr>
                <w:rFonts w:ascii="Times New Roman" w:hAnsi="Times New Roman"/>
                <w:iCs/>
                <w:sz w:val="28"/>
                <w:szCs w:val="28"/>
              </w:rPr>
              <w:t xml:space="preserve">Quyết định phê duyệt kết quả xác định chi phí phải hoàn trả đối với giấy phép khai thác khoáng sản thuộc thẩm quyền cấp giấy phép của </w:t>
            </w:r>
            <w:r w:rsidR="004A0AC5">
              <w:rPr>
                <w:rFonts w:ascii="Times New Roman" w:hAnsi="Times New Roman"/>
                <w:iCs/>
                <w:sz w:val="28"/>
                <w:szCs w:val="28"/>
              </w:rPr>
              <w:t>Ủy</w:t>
            </w:r>
            <w:r>
              <w:rPr>
                <w:rFonts w:ascii="Times New Roman" w:hAnsi="Times New Roman"/>
                <w:iCs/>
                <w:sz w:val="28"/>
                <w:szCs w:val="28"/>
              </w:rPr>
              <w:t xml:space="preserve"> ban nhân dân cấp tỉnh</w:t>
            </w:r>
            <w:r w:rsidR="00131813" w:rsidRPr="009706D2">
              <w:rPr>
                <w:rFonts w:ascii="Times New Roman" w:hAnsi="Times New Roman" w:cs="Times New Roman"/>
                <w:sz w:val="28"/>
                <w:szCs w:val="28"/>
              </w:rPr>
              <w:t>.</w:t>
            </w:r>
          </w:p>
        </w:tc>
      </w:tr>
    </w:tbl>
    <w:p w14:paraId="4A34384B" w14:textId="47BCAD92" w:rsidR="006104C4" w:rsidRDefault="006104C4">
      <w:pPr>
        <w:rPr>
          <w:rFonts w:ascii="Times New Roman" w:hAnsi="Times New Roman" w:cs="Times New Roman"/>
          <w:b/>
          <w:bCs/>
          <w:sz w:val="28"/>
          <w:szCs w:val="28"/>
          <w:lang w:val="de-DE"/>
        </w:rPr>
      </w:pPr>
      <w:r>
        <w:rPr>
          <w:rFonts w:cs="Times New Roman"/>
          <w:bCs/>
          <w:szCs w:val="28"/>
          <w:lang w:val="de-DE"/>
        </w:rPr>
        <w:br w:type="page"/>
      </w:r>
    </w:p>
    <w:p w14:paraId="40612BE6" w14:textId="66D30132" w:rsidR="00D81AFF" w:rsidRPr="008C39C0" w:rsidRDefault="00D81AFF" w:rsidP="00497116">
      <w:pPr>
        <w:pStyle w:val="Heading2"/>
        <w:rPr>
          <w:rFonts w:eastAsia="Times New Roman"/>
        </w:rPr>
      </w:pPr>
      <w:r w:rsidRPr="00D81AFF">
        <w:rPr>
          <w:rFonts w:eastAsia="Times New Roman"/>
          <w:lang w:val="vi-VN"/>
        </w:rPr>
        <w:lastRenderedPageBreak/>
        <w:t xml:space="preserve">Mẫu số 01: </w:t>
      </w:r>
      <w:r w:rsidR="006104C4" w:rsidRPr="006104C4">
        <w:rPr>
          <w:rFonts w:eastAsia="Times New Roman"/>
          <w:lang w:val="vi-VN"/>
        </w:rPr>
        <w:t xml:space="preserve">Phiếu đánh giá kết quả xác định chi phí phải hoàn trả </w:t>
      </w:r>
    </w:p>
    <w:p w14:paraId="49C25C71" w14:textId="77777777" w:rsidR="00D81AFF" w:rsidRPr="002C1A66" w:rsidRDefault="00D81AFF" w:rsidP="002C1A66">
      <w:pPr>
        <w:spacing w:before="120" w:after="120" w:line="264" w:lineRule="auto"/>
        <w:jc w:val="center"/>
        <w:rPr>
          <w:rFonts w:ascii="Times New Roman" w:hAnsi="Times New Roman" w:cs="Times New Roman"/>
          <w:b/>
          <w:bCs/>
          <w:sz w:val="8"/>
          <w:szCs w:val="28"/>
          <w:lang w:val="de-DE"/>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3408"/>
        <w:gridCol w:w="6231"/>
      </w:tblGrid>
      <w:tr w:rsidR="00131813" w:rsidRPr="003D0AE3" w14:paraId="242E3E85" w14:textId="77777777" w:rsidTr="009706D2">
        <w:trPr>
          <w:tblCellSpacing w:w="0" w:type="dxa"/>
        </w:trPr>
        <w:tc>
          <w:tcPr>
            <w:tcW w:w="3408" w:type="dxa"/>
            <w:shd w:val="clear" w:color="auto" w:fill="FFFFFF"/>
            <w:tcMar>
              <w:top w:w="0" w:type="dxa"/>
              <w:left w:w="108" w:type="dxa"/>
              <w:bottom w:w="0" w:type="dxa"/>
              <w:right w:w="108" w:type="dxa"/>
            </w:tcMar>
            <w:hideMark/>
          </w:tcPr>
          <w:p w14:paraId="0C791FC7" w14:textId="3A25EACF" w:rsidR="00131813" w:rsidRPr="009706D2" w:rsidRDefault="00FE6943" w:rsidP="002C1A66">
            <w:pPr>
              <w:spacing w:before="120" w:after="120" w:line="264" w:lineRule="auto"/>
              <w:jc w:val="center"/>
              <w:rPr>
                <w:rFonts w:ascii="Times New Roman" w:hAnsi="Times New Roman" w:cs="Times New Roman"/>
                <w:sz w:val="28"/>
                <w:szCs w:val="2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2" behindDoc="0" locked="0" layoutInCell="1" allowOverlap="1" wp14:anchorId="0D1F48AE" wp14:editId="1613D047">
                      <wp:simplePos x="0" y="0"/>
                      <wp:positionH relativeFrom="column">
                        <wp:posOffset>523875</wp:posOffset>
                      </wp:positionH>
                      <wp:positionV relativeFrom="paragraph">
                        <wp:posOffset>1123950</wp:posOffset>
                      </wp:positionV>
                      <wp:extent cx="882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5D93FA"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88.5pt" to="110.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" strokecolor="black [3200]" strokeweight=".5pt">
                      <v:stroke joinstyle="miter"/>
                      <o:lock v:ext="edit" shapetype="f"/>
                    </v:line>
                  </w:pict>
                </mc:Fallback>
              </mc:AlternateContent>
            </w:r>
            <w:r w:rsidR="00131813" w:rsidRPr="009706D2">
              <w:rPr>
                <w:rFonts w:ascii="Times New Roman" w:hAnsi="Times New Roman" w:cs="Times New Roman"/>
                <w:sz w:val="26"/>
                <w:szCs w:val="26"/>
              </w:rPr>
              <w:t xml:space="preserve">BỘ </w:t>
            </w:r>
            <w:r w:rsidR="005A39E0">
              <w:rPr>
                <w:rFonts w:ascii="Times New Roman" w:hAnsi="Times New Roman" w:cs="Times New Roman"/>
                <w:sz w:val="26"/>
                <w:szCs w:val="26"/>
              </w:rPr>
              <w:t>NÔNG NGHIỆP</w:t>
            </w:r>
            <w:r w:rsidR="00131813" w:rsidRPr="009706D2">
              <w:rPr>
                <w:rFonts w:ascii="Times New Roman" w:hAnsi="Times New Roman" w:cs="Times New Roman"/>
                <w:sz w:val="26"/>
                <w:szCs w:val="26"/>
              </w:rPr>
              <w:t xml:space="preserve"> VÀ</w:t>
            </w:r>
            <w:r w:rsidR="00131813" w:rsidRPr="009706D2">
              <w:rPr>
                <w:rFonts w:ascii="Times New Roman" w:hAnsi="Times New Roman" w:cs="Times New Roman"/>
                <w:sz w:val="26"/>
                <w:szCs w:val="26"/>
              </w:rPr>
              <w:br/>
              <w:t>MÔI TRƯỜNG</w:t>
            </w:r>
            <w:r w:rsidR="00131813" w:rsidRPr="009706D2">
              <w:rPr>
                <w:rFonts w:ascii="Times New Roman" w:hAnsi="Times New Roman" w:cs="Times New Roman"/>
                <w:sz w:val="26"/>
                <w:szCs w:val="26"/>
              </w:rPr>
              <w:br/>
              <w:t>(ỦY BAN NHÂN DÂN TỈNH</w:t>
            </w:r>
            <w:r>
              <w:rPr>
                <w:rFonts w:ascii="Times New Roman" w:hAnsi="Times New Roman" w:cs="Times New Roman"/>
                <w:sz w:val="26"/>
                <w:szCs w:val="26"/>
              </w:rPr>
              <w:t>, THÀNH PHỐ</w:t>
            </w:r>
            <w:r w:rsidR="00131813" w:rsidRPr="009706D2">
              <w:rPr>
                <w:rFonts w:ascii="Times New Roman" w:hAnsi="Times New Roman" w:cs="Times New Roman"/>
                <w:sz w:val="26"/>
                <w:szCs w:val="26"/>
              </w:rPr>
              <w:t>…)</w:t>
            </w:r>
            <w:r w:rsidR="00131813" w:rsidRPr="009706D2">
              <w:rPr>
                <w:rFonts w:ascii="Times New Roman" w:hAnsi="Times New Roman" w:cs="Times New Roman"/>
                <w:sz w:val="26"/>
                <w:szCs w:val="26"/>
              </w:rPr>
              <w:br/>
            </w:r>
            <w:r w:rsidR="00131813" w:rsidRPr="009706D2">
              <w:rPr>
                <w:rFonts w:ascii="Times New Roman" w:hAnsi="Times New Roman" w:cs="Times New Roman"/>
                <w:b/>
                <w:bCs/>
                <w:sz w:val="26"/>
                <w:szCs w:val="26"/>
              </w:rPr>
              <w:t>HỘI ĐỒNG THẨM ĐỊNH</w:t>
            </w:r>
          </w:p>
        </w:tc>
        <w:tc>
          <w:tcPr>
            <w:tcW w:w="6231" w:type="dxa"/>
            <w:shd w:val="clear" w:color="auto" w:fill="FFFFFF"/>
            <w:tcMar>
              <w:top w:w="0" w:type="dxa"/>
              <w:left w:w="108" w:type="dxa"/>
              <w:bottom w:w="0" w:type="dxa"/>
              <w:right w:w="108" w:type="dxa"/>
            </w:tcMar>
            <w:hideMark/>
          </w:tcPr>
          <w:p w14:paraId="072671B2" w14:textId="77777777" w:rsidR="00DA0F02" w:rsidRPr="002C1A66" w:rsidRDefault="00FE6943" w:rsidP="002C1A66">
            <w:pPr>
              <w:spacing w:before="120" w:after="120" w:line="264" w:lineRule="auto"/>
              <w:jc w:val="center"/>
              <w:rPr>
                <w:rFonts w:ascii="Times New Roman" w:hAnsi="Times New Roman" w:cs="Times New Roman"/>
                <w:b/>
                <w:bCs/>
                <w:sz w:val="12"/>
                <w:szCs w:val="2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3" behindDoc="0" locked="0" layoutInCell="1" allowOverlap="1" wp14:anchorId="3D8AC0C8" wp14:editId="25CB8A02">
                      <wp:simplePos x="0" y="0"/>
                      <wp:positionH relativeFrom="column">
                        <wp:posOffset>1033780</wp:posOffset>
                      </wp:positionH>
                      <wp:positionV relativeFrom="paragraph">
                        <wp:posOffset>517525</wp:posOffset>
                      </wp:positionV>
                      <wp:extent cx="17240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8D9374"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4pt,40.75pt" to="217.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" strokecolor="black [3200]" strokeweight=".5pt">
                      <v:stroke joinstyle="miter"/>
                      <o:lock v:ext="edit" shapetype="f"/>
                    </v:line>
                  </w:pict>
                </mc:Fallback>
              </mc:AlternateContent>
            </w:r>
            <w:r w:rsidR="00131813" w:rsidRPr="009706D2">
              <w:rPr>
                <w:rFonts w:ascii="Times New Roman" w:hAnsi="Times New Roman" w:cs="Times New Roman"/>
                <w:b/>
                <w:bCs/>
                <w:sz w:val="28"/>
                <w:szCs w:val="28"/>
              </w:rPr>
              <w:t>CỘNG HÒA XÃ HỘI CHỦ NGHĨA VIỆT NAM</w:t>
            </w:r>
            <w:r w:rsidR="00131813" w:rsidRPr="009706D2">
              <w:rPr>
                <w:rFonts w:ascii="Times New Roman" w:hAnsi="Times New Roman" w:cs="Times New Roman"/>
                <w:b/>
                <w:bCs/>
                <w:sz w:val="28"/>
                <w:szCs w:val="28"/>
              </w:rPr>
              <w:br/>
              <w:t>Độc lập - Tự do - Hạnh phúc</w:t>
            </w:r>
            <w:r w:rsidR="00131813" w:rsidRPr="009706D2">
              <w:rPr>
                <w:rFonts w:ascii="Times New Roman" w:hAnsi="Times New Roman" w:cs="Times New Roman"/>
                <w:b/>
                <w:bCs/>
                <w:sz w:val="28"/>
                <w:szCs w:val="28"/>
              </w:rPr>
              <w:br/>
            </w:r>
          </w:p>
          <w:p w14:paraId="1DC4DBBA" w14:textId="5BADE7A1" w:rsidR="00131813" w:rsidRPr="009706D2" w:rsidRDefault="00DA0F02" w:rsidP="002C1A66">
            <w:pPr>
              <w:spacing w:before="120" w:after="120" w:line="264" w:lineRule="auto"/>
              <w:jc w:val="right"/>
              <w:rPr>
                <w:rFonts w:ascii="Times New Roman" w:hAnsi="Times New Roman" w:cs="Times New Roman"/>
                <w:sz w:val="28"/>
                <w:szCs w:val="28"/>
              </w:rPr>
            </w:pPr>
            <w:r w:rsidRPr="009706D2">
              <w:rPr>
                <w:rFonts w:ascii="Times New Roman" w:hAnsi="Times New Roman" w:cs="Times New Roman"/>
                <w:i/>
                <w:iCs/>
                <w:sz w:val="28"/>
                <w:szCs w:val="28"/>
              </w:rPr>
              <w:t>Địa danh, ngày ... tháng ... năm 20...</w:t>
            </w:r>
          </w:p>
        </w:tc>
      </w:tr>
    </w:tbl>
    <w:p w14:paraId="6B0A668E" w14:textId="77777777" w:rsidR="00DA0F02" w:rsidRPr="002C1A66" w:rsidRDefault="00DA0F02" w:rsidP="002C1A66">
      <w:pPr>
        <w:spacing w:before="120" w:after="120" w:line="264" w:lineRule="auto"/>
        <w:jc w:val="center"/>
        <w:rPr>
          <w:rFonts w:ascii="Times New Roman" w:hAnsi="Times New Roman" w:cs="Times New Roman"/>
          <w:b/>
          <w:bCs/>
          <w:sz w:val="12"/>
          <w:szCs w:val="28"/>
        </w:rPr>
      </w:pPr>
      <w:bookmarkStart w:id="6" w:name="chuong_pl_2_name"/>
    </w:p>
    <w:p w14:paraId="77F09EB6" w14:textId="3F2AE11A" w:rsidR="00131813" w:rsidRPr="009706D2" w:rsidRDefault="00131813"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b/>
          <w:bCs/>
          <w:sz w:val="28"/>
          <w:szCs w:val="28"/>
        </w:rPr>
        <w:t>PHIẾU ĐÁNH GIÁ</w:t>
      </w:r>
      <w:bookmarkEnd w:id="6"/>
    </w:p>
    <w:p w14:paraId="65059A8F" w14:textId="508BA307" w:rsidR="00131813" w:rsidRPr="009706D2" w:rsidRDefault="00131813" w:rsidP="002C1A66">
      <w:pPr>
        <w:spacing w:before="120" w:after="120" w:line="264" w:lineRule="auto"/>
        <w:jc w:val="center"/>
        <w:rPr>
          <w:rFonts w:ascii="Times New Roman" w:hAnsi="Times New Roman" w:cs="Times New Roman"/>
          <w:sz w:val="28"/>
          <w:szCs w:val="28"/>
        </w:rPr>
      </w:pPr>
      <w:bookmarkStart w:id="7" w:name="chuong_pl_2_name_name"/>
      <w:r w:rsidRPr="009706D2">
        <w:rPr>
          <w:rFonts w:ascii="Times New Roman" w:hAnsi="Times New Roman" w:cs="Times New Roman"/>
          <w:b/>
          <w:bCs/>
          <w:sz w:val="28"/>
          <w:szCs w:val="28"/>
        </w:rPr>
        <w:t xml:space="preserve">Kết quả xác định chi phí đánh giá tiềm năng khoáng sản, </w:t>
      </w:r>
      <w:r w:rsidR="006D55DD">
        <w:rPr>
          <w:rFonts w:ascii="Times New Roman" w:hAnsi="Times New Roman" w:cs="Times New Roman"/>
          <w:b/>
          <w:bCs/>
          <w:sz w:val="28"/>
          <w:szCs w:val="28"/>
        </w:rPr>
        <w:br/>
      </w:r>
      <w:r w:rsidRPr="009706D2">
        <w:rPr>
          <w:rFonts w:ascii="Times New Roman" w:hAnsi="Times New Roman" w:cs="Times New Roman"/>
          <w:b/>
          <w:bCs/>
          <w:sz w:val="28"/>
          <w:szCs w:val="28"/>
        </w:rPr>
        <w:t>chi phí thăm dò khoáng sản phải hoàn trả</w:t>
      </w:r>
      <w:bookmarkEnd w:id="7"/>
    </w:p>
    <w:p w14:paraId="23075643" w14:textId="5F8BF268" w:rsidR="00131813" w:rsidRPr="009706D2" w:rsidRDefault="00FE6943" w:rsidP="002C1A66">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w:t>
      </w:r>
      <w:r w:rsidR="00131813" w:rsidRPr="009706D2">
        <w:rPr>
          <w:rFonts w:ascii="Times New Roman" w:hAnsi="Times New Roman" w:cs="Times New Roman"/>
          <w:sz w:val="28"/>
          <w:szCs w:val="28"/>
        </w:rPr>
        <w:t>(</w:t>
      </w:r>
      <w:r w:rsidR="00131813" w:rsidRPr="002C1A66">
        <w:rPr>
          <w:rFonts w:ascii="Times New Roman" w:hAnsi="Times New Roman" w:cs="Times New Roman"/>
          <w:i/>
          <w:sz w:val="28"/>
          <w:szCs w:val="28"/>
        </w:rPr>
        <w:t xml:space="preserve">tên </w:t>
      </w:r>
      <w:r w:rsidRPr="002C1A66">
        <w:rPr>
          <w:rFonts w:ascii="Times New Roman" w:hAnsi="Times New Roman" w:cs="Times New Roman"/>
          <w:i/>
          <w:sz w:val="28"/>
          <w:szCs w:val="28"/>
        </w:rPr>
        <w:t xml:space="preserve">mỏ </w:t>
      </w:r>
      <w:r w:rsidR="00131813" w:rsidRPr="002C1A66">
        <w:rPr>
          <w:rFonts w:ascii="Times New Roman" w:hAnsi="Times New Roman" w:cs="Times New Roman"/>
          <w:i/>
          <w:sz w:val="28"/>
          <w:szCs w:val="28"/>
        </w:rPr>
        <w:t>khoáng sản</w:t>
      </w:r>
      <w:r w:rsidR="00131813" w:rsidRPr="009706D2">
        <w:rPr>
          <w:rFonts w:ascii="Times New Roman" w:hAnsi="Times New Roman" w:cs="Times New Roman"/>
          <w:sz w:val="28"/>
          <w:szCs w:val="28"/>
        </w:rPr>
        <w:t>)... tại khu vực ... thuộc xã... huyện.... tỉnh</w:t>
      </w:r>
      <w:r w:rsidR="00DB7B98">
        <w:rPr>
          <w:rFonts w:ascii="Times New Roman" w:hAnsi="Times New Roman" w:cs="Times New Roman"/>
          <w:sz w:val="28"/>
          <w:szCs w:val="28"/>
        </w:rPr>
        <w:t xml:space="preserve"> (thành phố)</w:t>
      </w:r>
      <w:r w:rsidR="00131813" w:rsidRPr="009706D2">
        <w:rPr>
          <w:rFonts w:ascii="Times New Roman" w:hAnsi="Times New Roman" w:cs="Times New Roman"/>
          <w:sz w:val="28"/>
          <w:szCs w:val="28"/>
        </w:rPr>
        <w:t>...</w:t>
      </w:r>
    </w:p>
    <w:p w14:paraId="6B851AE9" w14:textId="74092A75"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b/>
          <w:bCs/>
          <w:sz w:val="28"/>
          <w:szCs w:val="28"/>
        </w:rPr>
        <w:t xml:space="preserve">1. Đơn vị xác định chi phí </w:t>
      </w:r>
      <w:r w:rsidR="006D55DD">
        <w:rPr>
          <w:rFonts w:ascii="Times New Roman" w:hAnsi="Times New Roman" w:cs="Times New Roman"/>
          <w:b/>
          <w:bCs/>
          <w:sz w:val="28"/>
          <w:szCs w:val="28"/>
        </w:rPr>
        <w:t xml:space="preserve">phải </w:t>
      </w:r>
      <w:r w:rsidRPr="009706D2">
        <w:rPr>
          <w:rFonts w:ascii="Times New Roman" w:hAnsi="Times New Roman" w:cs="Times New Roman"/>
          <w:b/>
          <w:bCs/>
          <w:sz w:val="28"/>
          <w:szCs w:val="28"/>
        </w:rPr>
        <w:t>hoàn trả: </w:t>
      </w:r>
      <w:r w:rsidR="006D55DD">
        <w:rPr>
          <w:rFonts w:ascii="Times New Roman" w:hAnsi="Times New Roman" w:cs="Times New Roman"/>
          <w:sz w:val="28"/>
          <w:szCs w:val="28"/>
        </w:rPr>
        <w:tab/>
      </w:r>
    </w:p>
    <w:p w14:paraId="6C663CED" w14:textId="1EAEB9ED"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b/>
          <w:bCs/>
          <w:sz w:val="28"/>
          <w:szCs w:val="28"/>
        </w:rPr>
        <w:t>2. Ủy viên Hội đồng:</w:t>
      </w:r>
      <w:r w:rsidRPr="009706D2">
        <w:rPr>
          <w:rFonts w:ascii="Times New Roman" w:hAnsi="Times New Roman" w:cs="Times New Roman"/>
          <w:sz w:val="28"/>
          <w:szCs w:val="28"/>
        </w:rPr>
        <w:t> </w:t>
      </w:r>
      <w:r w:rsidR="006D55DD">
        <w:rPr>
          <w:rFonts w:ascii="Times New Roman" w:hAnsi="Times New Roman" w:cs="Times New Roman"/>
          <w:sz w:val="28"/>
          <w:szCs w:val="28"/>
        </w:rPr>
        <w:tab/>
      </w:r>
    </w:p>
    <w:p w14:paraId="293C39AC" w14:textId="301F7079"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 xml:space="preserve">- Chức vụ: </w:t>
      </w:r>
      <w:r w:rsidR="006D55DD">
        <w:rPr>
          <w:rFonts w:ascii="Times New Roman" w:hAnsi="Times New Roman" w:cs="Times New Roman"/>
          <w:sz w:val="28"/>
          <w:szCs w:val="28"/>
        </w:rPr>
        <w:tab/>
      </w:r>
    </w:p>
    <w:p w14:paraId="067D52C8" w14:textId="412A8E59"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 xml:space="preserve">- Đơn vị công tác: </w:t>
      </w:r>
      <w:r w:rsidR="006D55DD">
        <w:rPr>
          <w:rFonts w:ascii="Times New Roman" w:hAnsi="Times New Roman" w:cs="Times New Roman"/>
          <w:sz w:val="28"/>
          <w:szCs w:val="28"/>
        </w:rPr>
        <w:tab/>
      </w:r>
    </w:p>
    <w:p w14:paraId="10DD6739" w14:textId="77777777" w:rsidR="00131813" w:rsidRPr="009706D2" w:rsidRDefault="00131813" w:rsidP="002C1A66">
      <w:pPr>
        <w:spacing w:before="120" w:after="120" w:line="264" w:lineRule="auto"/>
        <w:rPr>
          <w:rFonts w:ascii="Times New Roman" w:hAnsi="Times New Roman" w:cs="Times New Roman"/>
          <w:sz w:val="28"/>
          <w:szCs w:val="28"/>
        </w:rPr>
      </w:pPr>
      <w:r w:rsidRPr="009706D2">
        <w:rPr>
          <w:rFonts w:ascii="Times New Roman" w:hAnsi="Times New Roman" w:cs="Times New Roman"/>
          <w:b/>
          <w:bCs/>
          <w:sz w:val="28"/>
          <w:szCs w:val="28"/>
        </w:rPr>
        <w:t>3. Nội dung đánh giá:</w:t>
      </w:r>
    </w:p>
    <w:p w14:paraId="18CDC1C3" w14:textId="1BF4579A" w:rsidR="00131813" w:rsidRPr="009706D2" w:rsidRDefault="00131813" w:rsidP="002C1A66">
      <w:pPr>
        <w:spacing w:before="120" w:after="120" w:line="264" w:lineRule="auto"/>
        <w:rPr>
          <w:rFonts w:ascii="Times New Roman" w:hAnsi="Times New Roman" w:cs="Times New Roman"/>
          <w:sz w:val="28"/>
          <w:szCs w:val="28"/>
        </w:rPr>
      </w:pPr>
      <w:r w:rsidRPr="009706D2">
        <w:rPr>
          <w:rFonts w:ascii="Times New Roman" w:hAnsi="Times New Roman" w:cs="Times New Roman"/>
          <w:b/>
          <w:bCs/>
          <w:i/>
          <w:iCs/>
          <w:sz w:val="28"/>
          <w:szCs w:val="28"/>
        </w:rPr>
        <w:t>- Cơ sở pháp lý</w:t>
      </w:r>
      <w:r w:rsidRPr="009706D2">
        <w:rPr>
          <w:rFonts w:ascii="Times New Roman" w:hAnsi="Times New Roman" w:cs="Times New Roman"/>
          <w:sz w:val="28"/>
          <w:szCs w:val="28"/>
        </w:rPr>
        <w:t xml:space="preserve">: </w:t>
      </w:r>
      <w:r w:rsidR="00DA0F02">
        <w:rPr>
          <w:rFonts w:ascii="Times New Roman" w:hAnsi="Times New Roman" w:cs="Times New Roman"/>
          <w:sz w:val="28"/>
          <w:szCs w:val="28"/>
        </w:rPr>
        <w:tab/>
      </w:r>
      <w:r w:rsidR="00DA0F02">
        <w:rPr>
          <w:rFonts w:ascii="Times New Roman" w:hAnsi="Times New Roman" w:cs="Times New Roman"/>
          <w:sz w:val="28"/>
          <w:szCs w:val="28"/>
        </w:rPr>
        <w:tab/>
      </w:r>
      <w:r w:rsidRPr="009706D2">
        <w:rPr>
          <w:rFonts w:ascii="Times New Roman" w:hAnsi="Times New Roman" w:cs="Times New Roman"/>
          <w:sz w:val="28"/>
          <w:szCs w:val="28"/>
        </w:rPr>
        <w:t xml:space="preserve">Phù hợp □ </w:t>
      </w:r>
      <w:r w:rsidR="00DA0F02">
        <w:rPr>
          <w:rFonts w:ascii="Times New Roman" w:hAnsi="Times New Roman" w:cs="Times New Roman"/>
          <w:sz w:val="28"/>
          <w:szCs w:val="28"/>
        </w:rPr>
        <w:tab/>
      </w:r>
      <w:r w:rsidR="00DA0F02">
        <w:rPr>
          <w:rFonts w:ascii="Times New Roman" w:hAnsi="Times New Roman" w:cs="Times New Roman"/>
          <w:sz w:val="28"/>
          <w:szCs w:val="28"/>
        </w:rPr>
        <w:tab/>
      </w:r>
      <w:r w:rsidR="00DA0F02">
        <w:rPr>
          <w:rFonts w:ascii="Times New Roman" w:hAnsi="Times New Roman" w:cs="Times New Roman"/>
          <w:sz w:val="28"/>
          <w:szCs w:val="28"/>
        </w:rPr>
        <w:tab/>
      </w:r>
      <w:r w:rsidRPr="009706D2">
        <w:rPr>
          <w:rFonts w:ascii="Times New Roman" w:hAnsi="Times New Roman" w:cs="Times New Roman"/>
          <w:sz w:val="28"/>
          <w:szCs w:val="28"/>
        </w:rPr>
        <w:t>Không phù hợp □</w:t>
      </w:r>
    </w:p>
    <w:p w14:paraId="288F1754" w14:textId="51DF043B"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 xml:space="preserve">Ý kiến </w:t>
      </w:r>
      <w:r w:rsidR="006D55DD">
        <w:rPr>
          <w:rFonts w:ascii="Times New Roman" w:hAnsi="Times New Roman" w:cs="Times New Roman"/>
          <w:sz w:val="28"/>
          <w:szCs w:val="28"/>
        </w:rPr>
        <w:t>cụ thể</w:t>
      </w:r>
      <w:r w:rsidR="006D55DD" w:rsidRPr="009706D2">
        <w:rPr>
          <w:rFonts w:ascii="Times New Roman" w:hAnsi="Times New Roman" w:cs="Times New Roman"/>
          <w:sz w:val="28"/>
          <w:szCs w:val="28"/>
        </w:rPr>
        <w:t>:</w:t>
      </w:r>
      <w:r w:rsidR="006D55DD">
        <w:rPr>
          <w:rFonts w:ascii="Times New Roman" w:hAnsi="Times New Roman" w:cs="Times New Roman"/>
          <w:sz w:val="28"/>
          <w:szCs w:val="28"/>
        </w:rPr>
        <w:tab/>
      </w:r>
    </w:p>
    <w:p w14:paraId="0BF7D2D5" w14:textId="39C876BC" w:rsidR="00131813" w:rsidRPr="009706D2" w:rsidRDefault="00131813" w:rsidP="002C1A66">
      <w:pPr>
        <w:spacing w:before="120" w:after="120" w:line="264" w:lineRule="auto"/>
        <w:rPr>
          <w:rFonts w:ascii="Times New Roman" w:hAnsi="Times New Roman" w:cs="Times New Roman"/>
          <w:sz w:val="28"/>
          <w:szCs w:val="28"/>
        </w:rPr>
      </w:pPr>
      <w:r w:rsidRPr="009706D2">
        <w:rPr>
          <w:rFonts w:ascii="Times New Roman" w:hAnsi="Times New Roman" w:cs="Times New Roman"/>
          <w:b/>
          <w:bCs/>
          <w:i/>
          <w:iCs/>
          <w:sz w:val="28"/>
          <w:szCs w:val="28"/>
        </w:rPr>
        <w:t>- Phương pháp tính</w:t>
      </w:r>
      <w:r w:rsidRPr="009706D2">
        <w:rPr>
          <w:rFonts w:ascii="Times New Roman" w:hAnsi="Times New Roman" w:cs="Times New Roman"/>
          <w:sz w:val="28"/>
          <w:szCs w:val="28"/>
        </w:rPr>
        <w:t xml:space="preserve">: </w:t>
      </w:r>
      <w:r w:rsidR="00DA0F02">
        <w:rPr>
          <w:rFonts w:ascii="Times New Roman" w:hAnsi="Times New Roman" w:cs="Times New Roman"/>
          <w:sz w:val="28"/>
          <w:szCs w:val="28"/>
        </w:rPr>
        <w:tab/>
      </w:r>
      <w:r w:rsidRPr="009706D2">
        <w:rPr>
          <w:rFonts w:ascii="Times New Roman" w:hAnsi="Times New Roman" w:cs="Times New Roman"/>
          <w:sz w:val="28"/>
          <w:szCs w:val="28"/>
        </w:rPr>
        <w:t xml:space="preserve">Phù hợp □ </w:t>
      </w:r>
      <w:r w:rsidR="00DA0F02">
        <w:rPr>
          <w:rFonts w:ascii="Times New Roman" w:hAnsi="Times New Roman" w:cs="Times New Roman"/>
          <w:sz w:val="28"/>
          <w:szCs w:val="28"/>
        </w:rPr>
        <w:tab/>
      </w:r>
      <w:r w:rsidR="00DA0F02">
        <w:rPr>
          <w:rFonts w:ascii="Times New Roman" w:hAnsi="Times New Roman" w:cs="Times New Roman"/>
          <w:sz w:val="28"/>
          <w:szCs w:val="28"/>
        </w:rPr>
        <w:tab/>
      </w:r>
      <w:r w:rsidR="00DA0F02">
        <w:rPr>
          <w:rFonts w:ascii="Times New Roman" w:hAnsi="Times New Roman" w:cs="Times New Roman"/>
          <w:sz w:val="28"/>
          <w:szCs w:val="28"/>
        </w:rPr>
        <w:tab/>
      </w:r>
      <w:r w:rsidRPr="009706D2">
        <w:rPr>
          <w:rFonts w:ascii="Times New Roman" w:hAnsi="Times New Roman" w:cs="Times New Roman"/>
          <w:sz w:val="28"/>
          <w:szCs w:val="28"/>
        </w:rPr>
        <w:t>Không phù hợp □</w:t>
      </w:r>
    </w:p>
    <w:p w14:paraId="3D5FF07F" w14:textId="7224292C"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 xml:space="preserve">Ý kiến </w:t>
      </w:r>
      <w:r w:rsidR="006D55DD">
        <w:rPr>
          <w:rFonts w:ascii="Times New Roman" w:hAnsi="Times New Roman" w:cs="Times New Roman"/>
          <w:sz w:val="28"/>
          <w:szCs w:val="28"/>
        </w:rPr>
        <w:t>cụ thể</w:t>
      </w:r>
      <w:r w:rsidR="006D55DD" w:rsidRPr="009706D2">
        <w:rPr>
          <w:rFonts w:ascii="Times New Roman" w:hAnsi="Times New Roman" w:cs="Times New Roman"/>
          <w:sz w:val="28"/>
          <w:szCs w:val="28"/>
        </w:rPr>
        <w:t>:</w:t>
      </w:r>
      <w:r w:rsidR="006D55DD">
        <w:rPr>
          <w:rFonts w:ascii="Times New Roman" w:hAnsi="Times New Roman" w:cs="Times New Roman"/>
          <w:sz w:val="28"/>
          <w:szCs w:val="28"/>
        </w:rPr>
        <w:tab/>
      </w:r>
    </w:p>
    <w:p w14:paraId="249A1E0B" w14:textId="704C7072" w:rsidR="00131813" w:rsidRPr="009706D2" w:rsidRDefault="006D55DD"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w:t>
      </w:r>
      <w:r>
        <w:rPr>
          <w:rFonts w:ascii="Times New Roman" w:hAnsi="Times New Roman" w:cs="Times New Roman"/>
          <w:sz w:val="28"/>
          <w:szCs w:val="28"/>
        </w:rPr>
        <w:tab/>
      </w:r>
    </w:p>
    <w:p w14:paraId="07475622" w14:textId="018DD8F2" w:rsidR="00131813" w:rsidRPr="009706D2" w:rsidRDefault="00131813" w:rsidP="002C1A66">
      <w:pPr>
        <w:spacing w:before="120" w:after="120" w:line="264" w:lineRule="auto"/>
        <w:rPr>
          <w:rFonts w:ascii="Times New Roman" w:hAnsi="Times New Roman" w:cs="Times New Roman"/>
          <w:sz w:val="28"/>
          <w:szCs w:val="28"/>
        </w:rPr>
      </w:pPr>
      <w:r w:rsidRPr="009706D2">
        <w:rPr>
          <w:rFonts w:ascii="Times New Roman" w:hAnsi="Times New Roman" w:cs="Times New Roman"/>
          <w:b/>
          <w:bCs/>
          <w:i/>
          <w:iCs/>
          <w:sz w:val="28"/>
          <w:szCs w:val="28"/>
        </w:rPr>
        <w:t>- Kết quả tính</w:t>
      </w:r>
      <w:r w:rsidRPr="009706D2">
        <w:rPr>
          <w:rFonts w:ascii="Times New Roman" w:hAnsi="Times New Roman" w:cs="Times New Roman"/>
          <w:sz w:val="28"/>
          <w:szCs w:val="28"/>
        </w:rPr>
        <w:t xml:space="preserve">: </w:t>
      </w:r>
      <w:r w:rsidR="00DA0F02">
        <w:rPr>
          <w:rFonts w:ascii="Times New Roman" w:hAnsi="Times New Roman" w:cs="Times New Roman"/>
          <w:sz w:val="28"/>
          <w:szCs w:val="28"/>
        </w:rPr>
        <w:tab/>
      </w:r>
      <w:r w:rsidR="00DA0F02">
        <w:rPr>
          <w:rFonts w:ascii="Times New Roman" w:hAnsi="Times New Roman" w:cs="Times New Roman"/>
          <w:sz w:val="28"/>
          <w:szCs w:val="28"/>
        </w:rPr>
        <w:tab/>
      </w:r>
      <w:r w:rsidRPr="009706D2">
        <w:rPr>
          <w:rFonts w:ascii="Times New Roman" w:hAnsi="Times New Roman" w:cs="Times New Roman"/>
          <w:sz w:val="28"/>
          <w:szCs w:val="28"/>
        </w:rPr>
        <w:t xml:space="preserve">Đạt □ </w:t>
      </w:r>
      <w:r w:rsidR="00DA0F02">
        <w:rPr>
          <w:rFonts w:ascii="Times New Roman" w:hAnsi="Times New Roman" w:cs="Times New Roman"/>
          <w:sz w:val="28"/>
          <w:szCs w:val="28"/>
        </w:rPr>
        <w:tab/>
      </w:r>
      <w:r w:rsidR="00DA0F02">
        <w:rPr>
          <w:rFonts w:ascii="Times New Roman" w:hAnsi="Times New Roman" w:cs="Times New Roman"/>
          <w:sz w:val="28"/>
          <w:szCs w:val="28"/>
        </w:rPr>
        <w:tab/>
      </w:r>
      <w:r w:rsidR="00DA0F02">
        <w:rPr>
          <w:rFonts w:ascii="Times New Roman" w:hAnsi="Times New Roman" w:cs="Times New Roman"/>
          <w:sz w:val="28"/>
          <w:szCs w:val="28"/>
        </w:rPr>
        <w:tab/>
      </w:r>
      <w:r w:rsidR="00DA0F02">
        <w:rPr>
          <w:rFonts w:ascii="Times New Roman" w:hAnsi="Times New Roman" w:cs="Times New Roman"/>
          <w:sz w:val="28"/>
          <w:szCs w:val="28"/>
        </w:rPr>
        <w:tab/>
      </w:r>
      <w:r w:rsidRPr="009706D2">
        <w:rPr>
          <w:rFonts w:ascii="Times New Roman" w:hAnsi="Times New Roman" w:cs="Times New Roman"/>
          <w:sz w:val="28"/>
          <w:szCs w:val="28"/>
        </w:rPr>
        <w:t>Không đạt □</w:t>
      </w:r>
    </w:p>
    <w:p w14:paraId="56C00448" w14:textId="5DE8883F"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 xml:space="preserve">Ý kiến </w:t>
      </w:r>
      <w:r w:rsidR="006D55DD">
        <w:rPr>
          <w:rFonts w:ascii="Times New Roman" w:hAnsi="Times New Roman" w:cs="Times New Roman"/>
          <w:sz w:val="28"/>
          <w:szCs w:val="28"/>
        </w:rPr>
        <w:t>cụ thể</w:t>
      </w:r>
      <w:r w:rsidR="006D55DD" w:rsidRPr="009706D2">
        <w:rPr>
          <w:rFonts w:ascii="Times New Roman" w:hAnsi="Times New Roman" w:cs="Times New Roman"/>
          <w:sz w:val="28"/>
          <w:szCs w:val="28"/>
        </w:rPr>
        <w:t>:</w:t>
      </w:r>
      <w:r w:rsidR="006D55DD">
        <w:rPr>
          <w:rFonts w:ascii="Times New Roman" w:hAnsi="Times New Roman" w:cs="Times New Roman"/>
          <w:sz w:val="28"/>
          <w:szCs w:val="28"/>
        </w:rPr>
        <w:tab/>
      </w:r>
    </w:p>
    <w:p w14:paraId="51125F78" w14:textId="1DEB4413" w:rsidR="00131813" w:rsidRPr="009706D2" w:rsidRDefault="00131813" w:rsidP="002C1A66">
      <w:pPr>
        <w:tabs>
          <w:tab w:val="left" w:leader="dot" w:pos="9475"/>
        </w:tabs>
        <w:spacing w:before="120" w:after="120" w:line="264" w:lineRule="auto"/>
        <w:rPr>
          <w:rFonts w:ascii="Times New Roman" w:hAnsi="Times New Roman" w:cs="Times New Roman"/>
          <w:sz w:val="28"/>
          <w:szCs w:val="28"/>
        </w:rPr>
      </w:pPr>
      <w:r w:rsidRPr="002C1A66">
        <w:rPr>
          <w:rFonts w:ascii="Times New Roman" w:hAnsi="Times New Roman" w:cs="Times New Roman"/>
          <w:b/>
          <w:i/>
          <w:sz w:val="28"/>
          <w:szCs w:val="28"/>
        </w:rPr>
        <w:t>- Kiến nghị</w:t>
      </w:r>
      <w:r w:rsidRPr="009706D2">
        <w:rPr>
          <w:rFonts w:ascii="Times New Roman" w:hAnsi="Times New Roman" w:cs="Times New Roman"/>
          <w:sz w:val="28"/>
          <w:szCs w:val="28"/>
        </w:rPr>
        <w:t>:</w:t>
      </w:r>
      <w:r w:rsidR="006D55DD">
        <w:rPr>
          <w:rFonts w:ascii="Times New Roman" w:hAnsi="Times New Roman" w:cs="Times New Roman"/>
          <w:sz w:val="28"/>
          <w:szCs w:val="28"/>
        </w:rPr>
        <w:tab/>
      </w:r>
    </w:p>
    <w:p w14:paraId="48E56732" w14:textId="3CBFD3FF" w:rsidR="00131813" w:rsidRPr="009706D2" w:rsidRDefault="006D55DD" w:rsidP="002C1A66">
      <w:pPr>
        <w:tabs>
          <w:tab w:val="left" w:leader="dot" w:pos="9475"/>
        </w:tabs>
        <w:spacing w:before="120" w:after="120" w:line="264" w:lineRule="auto"/>
        <w:rPr>
          <w:rFonts w:ascii="Times New Roman" w:hAnsi="Times New Roman" w:cs="Times New Roman"/>
          <w:sz w:val="28"/>
          <w:szCs w:val="28"/>
        </w:rPr>
      </w:pPr>
      <w:r w:rsidRPr="009706D2">
        <w:rPr>
          <w:rFonts w:ascii="Times New Roman" w:hAnsi="Times New Roman" w:cs="Times New Roman"/>
          <w:sz w:val="28"/>
          <w:szCs w:val="28"/>
        </w:rPr>
        <w:t>.</w:t>
      </w:r>
      <w:r>
        <w:rPr>
          <w:rFonts w:ascii="Times New Roman" w:hAnsi="Times New Roman" w:cs="Times New Roman"/>
          <w:sz w:val="28"/>
          <w:szCs w:val="28"/>
        </w:rPr>
        <w:tab/>
      </w:r>
    </w:p>
    <w:p w14:paraId="10F565B7" w14:textId="31798FB2" w:rsidR="00131813" w:rsidRPr="009706D2" w:rsidRDefault="00131813" w:rsidP="002C1A66">
      <w:pPr>
        <w:spacing w:before="120" w:after="120" w:line="264" w:lineRule="auto"/>
        <w:ind w:left="2880" w:hanging="2880"/>
        <w:rPr>
          <w:rFonts w:ascii="Times New Roman" w:hAnsi="Times New Roman" w:cs="Times New Roman"/>
          <w:sz w:val="28"/>
          <w:szCs w:val="28"/>
        </w:rPr>
      </w:pPr>
      <w:r w:rsidRPr="009706D2">
        <w:rPr>
          <w:rFonts w:ascii="Times New Roman" w:hAnsi="Times New Roman" w:cs="Times New Roman"/>
          <w:b/>
          <w:bCs/>
          <w:i/>
          <w:iCs/>
          <w:sz w:val="28"/>
          <w:szCs w:val="28"/>
        </w:rPr>
        <w:t>- Đánh giá chung:</w:t>
      </w:r>
      <w:r w:rsidRPr="009706D2">
        <w:rPr>
          <w:rFonts w:ascii="Times New Roman" w:hAnsi="Times New Roman" w:cs="Times New Roman"/>
          <w:sz w:val="28"/>
          <w:szCs w:val="28"/>
        </w:rPr>
        <w:t> </w:t>
      </w:r>
      <w:r w:rsidR="00DA0F02">
        <w:rPr>
          <w:rFonts w:ascii="Times New Roman" w:hAnsi="Times New Roman" w:cs="Times New Roman"/>
          <w:sz w:val="28"/>
          <w:szCs w:val="28"/>
        </w:rPr>
        <w:tab/>
      </w:r>
      <w:r w:rsidRPr="009706D2">
        <w:rPr>
          <w:rFonts w:ascii="Times New Roman" w:hAnsi="Times New Roman" w:cs="Times New Roman"/>
          <w:sz w:val="28"/>
          <w:szCs w:val="28"/>
        </w:rPr>
        <w:t xml:space="preserve">Thông qua □ </w:t>
      </w:r>
      <w:r w:rsidR="00DA0F02">
        <w:rPr>
          <w:rFonts w:ascii="Times New Roman" w:hAnsi="Times New Roman" w:cs="Times New Roman"/>
          <w:sz w:val="28"/>
          <w:szCs w:val="28"/>
        </w:rPr>
        <w:br/>
      </w:r>
      <w:r w:rsidRPr="009706D2">
        <w:rPr>
          <w:rFonts w:ascii="Times New Roman" w:hAnsi="Times New Roman" w:cs="Times New Roman"/>
          <w:sz w:val="28"/>
          <w:szCs w:val="28"/>
        </w:rPr>
        <w:t xml:space="preserve">Thông qua có sửa đổi, bổ sung □ </w:t>
      </w:r>
      <w:r w:rsidR="00DA0F02">
        <w:rPr>
          <w:rFonts w:ascii="Times New Roman" w:hAnsi="Times New Roman" w:cs="Times New Roman"/>
          <w:sz w:val="28"/>
          <w:szCs w:val="28"/>
        </w:rPr>
        <w:br/>
      </w:r>
      <w:r w:rsidRPr="009706D2">
        <w:rPr>
          <w:rFonts w:ascii="Times New Roman" w:hAnsi="Times New Roman" w:cs="Times New Roman"/>
          <w:sz w:val="28"/>
          <w:szCs w:val="28"/>
        </w:rPr>
        <w:t>Không thông qua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31813" w:rsidRPr="003D0AE3" w14:paraId="3EB5B984" w14:textId="77777777" w:rsidTr="005A39E0">
        <w:trPr>
          <w:tblCellSpacing w:w="0" w:type="dxa"/>
        </w:trPr>
        <w:tc>
          <w:tcPr>
            <w:tcW w:w="4428" w:type="dxa"/>
            <w:shd w:val="clear" w:color="auto" w:fill="FFFFFF"/>
            <w:tcMar>
              <w:top w:w="0" w:type="dxa"/>
              <w:left w:w="108" w:type="dxa"/>
              <w:bottom w:w="0" w:type="dxa"/>
              <w:right w:w="108" w:type="dxa"/>
            </w:tcMar>
            <w:hideMark/>
          </w:tcPr>
          <w:p w14:paraId="314BE603" w14:textId="77777777" w:rsidR="00131813" w:rsidRPr="009706D2" w:rsidRDefault="00131813" w:rsidP="002C1A66">
            <w:pPr>
              <w:spacing w:before="120" w:after="120" w:line="264" w:lineRule="auto"/>
              <w:jc w:val="both"/>
              <w:rPr>
                <w:rFonts w:ascii="Times New Roman" w:hAnsi="Times New Roman" w:cs="Times New Roman"/>
                <w:sz w:val="28"/>
                <w:szCs w:val="28"/>
              </w:rPr>
            </w:pPr>
          </w:p>
        </w:tc>
        <w:tc>
          <w:tcPr>
            <w:tcW w:w="4428" w:type="dxa"/>
            <w:shd w:val="clear" w:color="auto" w:fill="FFFFFF"/>
            <w:tcMar>
              <w:top w:w="0" w:type="dxa"/>
              <w:left w:w="108" w:type="dxa"/>
              <w:bottom w:w="0" w:type="dxa"/>
              <w:right w:w="108" w:type="dxa"/>
            </w:tcMar>
            <w:hideMark/>
          </w:tcPr>
          <w:p w14:paraId="47C3D456" w14:textId="77777777" w:rsidR="00131813" w:rsidRPr="009706D2" w:rsidRDefault="00131813"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b/>
                <w:bCs/>
                <w:sz w:val="28"/>
                <w:szCs w:val="28"/>
              </w:rPr>
              <w:t>ỦY VIÊN HỘI ĐỒNG</w:t>
            </w:r>
            <w:r w:rsidRPr="009706D2">
              <w:rPr>
                <w:rFonts w:ascii="Times New Roman" w:hAnsi="Times New Roman" w:cs="Times New Roman"/>
                <w:b/>
                <w:bCs/>
                <w:sz w:val="28"/>
                <w:szCs w:val="28"/>
              </w:rPr>
              <w:br/>
            </w:r>
            <w:r w:rsidRPr="009706D2">
              <w:rPr>
                <w:rFonts w:ascii="Times New Roman" w:hAnsi="Times New Roman" w:cs="Times New Roman"/>
                <w:i/>
                <w:iCs/>
                <w:sz w:val="28"/>
                <w:szCs w:val="28"/>
              </w:rPr>
              <w:t>(Ký và ghi rõ họ, tên)</w:t>
            </w:r>
          </w:p>
        </w:tc>
      </w:tr>
    </w:tbl>
    <w:p w14:paraId="7080BA9B" w14:textId="77777777" w:rsidR="00D81AFF" w:rsidRPr="002C1A66" w:rsidRDefault="00D81AFF" w:rsidP="002C1A66">
      <w:pPr>
        <w:spacing w:after="0" w:line="240" w:lineRule="auto"/>
        <w:rPr>
          <w:rFonts w:ascii="Times New Roman" w:hAnsi="Times New Roman" w:cs="Times New Roman"/>
          <w:b/>
          <w:bCs/>
          <w:sz w:val="2"/>
          <w:szCs w:val="28"/>
          <w:lang w:val="de-DE"/>
        </w:rPr>
      </w:pPr>
      <w:r w:rsidRPr="002C1A66">
        <w:rPr>
          <w:rFonts w:ascii="Times New Roman" w:hAnsi="Times New Roman" w:cs="Times New Roman"/>
          <w:b/>
          <w:bCs/>
          <w:sz w:val="2"/>
          <w:szCs w:val="28"/>
          <w:lang w:val="de-DE"/>
        </w:rPr>
        <w:br w:type="page"/>
      </w:r>
    </w:p>
    <w:p w14:paraId="1583C446" w14:textId="4830683A" w:rsidR="00D81AFF" w:rsidRPr="008C39C0" w:rsidRDefault="00D81AFF" w:rsidP="00497116">
      <w:pPr>
        <w:pStyle w:val="Heading2"/>
        <w:rPr>
          <w:rFonts w:eastAsia="Times New Roman"/>
        </w:rPr>
      </w:pPr>
      <w:r w:rsidRPr="00D81AFF">
        <w:rPr>
          <w:rFonts w:eastAsia="Times New Roman"/>
          <w:lang w:val="vi-VN"/>
        </w:rPr>
        <w:lastRenderedPageBreak/>
        <w:t>Mẫu số 0</w:t>
      </w:r>
      <w:r>
        <w:rPr>
          <w:rFonts w:eastAsia="Times New Roman"/>
        </w:rPr>
        <w:t>2</w:t>
      </w:r>
      <w:r w:rsidRPr="00D81AFF">
        <w:rPr>
          <w:rFonts w:eastAsia="Times New Roman"/>
          <w:lang w:val="vi-VN"/>
        </w:rPr>
        <w:t xml:space="preserve">: </w:t>
      </w:r>
      <w:r w:rsidR="006104C4">
        <w:t xml:space="preserve">Biên bản họp Hội đồng thẩm định kết quả xác định chi phí phải hoàn trả </w:t>
      </w:r>
      <w:r w:rsidRPr="00D81AFF">
        <w:rPr>
          <w:rFonts w:eastAsia="Times New Roman"/>
          <w:lang w:val="vi-VN"/>
        </w:rPr>
        <w:t xml:space="preserve"> </w:t>
      </w:r>
    </w:p>
    <w:p w14:paraId="5A7279AD" w14:textId="690BE444" w:rsidR="00ED4013" w:rsidRPr="009706D2" w:rsidRDefault="00ED4013" w:rsidP="002C1A66">
      <w:pPr>
        <w:spacing w:before="120" w:after="120" w:line="264" w:lineRule="auto"/>
        <w:jc w:val="center"/>
        <w:rPr>
          <w:rFonts w:ascii="Times New Roman" w:hAnsi="Times New Roman" w:cs="Times New Roman"/>
          <w:b/>
          <w:bCs/>
          <w:sz w:val="28"/>
          <w:szCs w:val="28"/>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3544"/>
        <w:gridCol w:w="6095"/>
      </w:tblGrid>
      <w:tr w:rsidR="00ED4013" w:rsidRPr="003D0AE3" w14:paraId="6D09C2F5" w14:textId="77777777" w:rsidTr="009706D2">
        <w:trPr>
          <w:tblCellSpacing w:w="0" w:type="dxa"/>
        </w:trPr>
        <w:tc>
          <w:tcPr>
            <w:tcW w:w="3544" w:type="dxa"/>
            <w:shd w:val="clear" w:color="auto" w:fill="FFFFFF"/>
            <w:tcMar>
              <w:top w:w="0" w:type="dxa"/>
              <w:left w:w="108" w:type="dxa"/>
              <w:bottom w:w="0" w:type="dxa"/>
              <w:right w:w="108" w:type="dxa"/>
            </w:tcMar>
            <w:hideMark/>
          </w:tcPr>
          <w:p w14:paraId="74B2B5B1" w14:textId="26515171" w:rsidR="00ED4013" w:rsidRPr="009706D2" w:rsidRDefault="006D55DD" w:rsidP="002C1A66">
            <w:pPr>
              <w:spacing w:before="120" w:after="120" w:line="264" w:lineRule="auto"/>
              <w:jc w:val="center"/>
              <w:rPr>
                <w:rFonts w:ascii="Times New Roman" w:hAnsi="Times New Roman" w:cs="Times New Roman"/>
                <w:sz w:val="28"/>
                <w:szCs w:val="2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4" behindDoc="0" locked="0" layoutInCell="1" allowOverlap="1" wp14:anchorId="3CF0773B" wp14:editId="6119A993">
                      <wp:simplePos x="0" y="0"/>
                      <wp:positionH relativeFrom="column">
                        <wp:posOffset>552450</wp:posOffset>
                      </wp:positionH>
                      <wp:positionV relativeFrom="paragraph">
                        <wp:posOffset>1124585</wp:posOffset>
                      </wp:positionV>
                      <wp:extent cx="8826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09735E"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88.55pt" to="113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" strokecolor="black [3200]" strokeweight=".5pt">
                      <v:stroke joinstyle="miter"/>
                      <o:lock v:ext="edit" shapetype="f"/>
                    </v:line>
                  </w:pict>
                </mc:Fallback>
              </mc:AlternateContent>
            </w:r>
            <w:r w:rsidR="00ED4013" w:rsidRPr="009706D2">
              <w:rPr>
                <w:rFonts w:ascii="Times New Roman" w:hAnsi="Times New Roman" w:cs="Times New Roman"/>
                <w:sz w:val="26"/>
                <w:szCs w:val="26"/>
              </w:rPr>
              <w:t xml:space="preserve">BỘ </w:t>
            </w:r>
            <w:r>
              <w:rPr>
                <w:rFonts w:ascii="Times New Roman" w:hAnsi="Times New Roman" w:cs="Times New Roman"/>
                <w:sz w:val="26"/>
                <w:szCs w:val="26"/>
              </w:rPr>
              <w:t>NÔNG NGHIỆP</w:t>
            </w:r>
            <w:r w:rsidR="00ED4013" w:rsidRPr="009706D2">
              <w:rPr>
                <w:rFonts w:ascii="Times New Roman" w:hAnsi="Times New Roman" w:cs="Times New Roman"/>
                <w:sz w:val="26"/>
                <w:szCs w:val="26"/>
              </w:rPr>
              <w:t xml:space="preserve"> VÀ</w:t>
            </w:r>
            <w:r w:rsidR="00ED4013" w:rsidRPr="009706D2">
              <w:rPr>
                <w:rFonts w:ascii="Times New Roman" w:hAnsi="Times New Roman" w:cs="Times New Roman"/>
                <w:sz w:val="26"/>
                <w:szCs w:val="26"/>
              </w:rPr>
              <w:br/>
              <w:t>MÔI TRƯỜNG</w:t>
            </w:r>
            <w:r w:rsidR="00ED4013" w:rsidRPr="009706D2">
              <w:rPr>
                <w:rFonts w:ascii="Times New Roman" w:hAnsi="Times New Roman" w:cs="Times New Roman"/>
                <w:sz w:val="26"/>
                <w:szCs w:val="26"/>
              </w:rPr>
              <w:br/>
              <w:t>(ỦY BAN NHÂN DÂN TỈNH</w:t>
            </w:r>
            <w:r>
              <w:rPr>
                <w:rFonts w:ascii="Times New Roman" w:hAnsi="Times New Roman" w:cs="Times New Roman"/>
                <w:sz w:val="26"/>
                <w:szCs w:val="26"/>
              </w:rPr>
              <w:t>, THÀNH PHỐ</w:t>
            </w:r>
            <w:r w:rsidR="00ED4013" w:rsidRPr="009706D2">
              <w:rPr>
                <w:rFonts w:ascii="Times New Roman" w:hAnsi="Times New Roman" w:cs="Times New Roman"/>
                <w:sz w:val="26"/>
                <w:szCs w:val="26"/>
              </w:rPr>
              <w:t>…)</w:t>
            </w:r>
            <w:r w:rsidR="00ED4013" w:rsidRPr="009706D2">
              <w:rPr>
                <w:rFonts w:ascii="Times New Roman" w:hAnsi="Times New Roman" w:cs="Times New Roman"/>
                <w:sz w:val="26"/>
                <w:szCs w:val="26"/>
              </w:rPr>
              <w:br/>
            </w:r>
            <w:r w:rsidR="00ED4013" w:rsidRPr="009706D2">
              <w:rPr>
                <w:rFonts w:ascii="Times New Roman" w:hAnsi="Times New Roman" w:cs="Times New Roman"/>
                <w:b/>
                <w:bCs/>
                <w:sz w:val="26"/>
                <w:szCs w:val="26"/>
              </w:rPr>
              <w:t>HỘI ĐỒNG THẨM ĐỊNH</w:t>
            </w:r>
            <w:r w:rsidR="00ED4013" w:rsidRPr="009706D2">
              <w:rPr>
                <w:rFonts w:ascii="Times New Roman" w:hAnsi="Times New Roman" w:cs="Times New Roman"/>
                <w:b/>
                <w:bCs/>
                <w:sz w:val="28"/>
                <w:szCs w:val="28"/>
              </w:rPr>
              <w:br/>
            </w:r>
          </w:p>
        </w:tc>
        <w:tc>
          <w:tcPr>
            <w:tcW w:w="6095" w:type="dxa"/>
            <w:shd w:val="clear" w:color="auto" w:fill="FFFFFF"/>
            <w:tcMar>
              <w:top w:w="0" w:type="dxa"/>
              <w:left w:w="108" w:type="dxa"/>
              <w:bottom w:w="0" w:type="dxa"/>
              <w:right w:w="108" w:type="dxa"/>
            </w:tcMar>
            <w:hideMark/>
          </w:tcPr>
          <w:p w14:paraId="4814EE7F" w14:textId="18AE1839" w:rsidR="00ED4013" w:rsidRDefault="006D55DD" w:rsidP="002C1A66">
            <w:pPr>
              <w:spacing w:before="120" w:after="120" w:line="264" w:lineRule="auto"/>
              <w:jc w:val="center"/>
              <w:rPr>
                <w:rFonts w:ascii="Times New Roman" w:hAnsi="Times New Roman" w:cs="Times New Roman"/>
                <w:b/>
                <w:bCs/>
                <w:sz w:val="28"/>
                <w:szCs w:val="2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5" behindDoc="0" locked="0" layoutInCell="1" allowOverlap="1" wp14:anchorId="04506AEC" wp14:editId="22F0EEEB">
                      <wp:simplePos x="0" y="0"/>
                      <wp:positionH relativeFrom="column">
                        <wp:posOffset>938530</wp:posOffset>
                      </wp:positionH>
                      <wp:positionV relativeFrom="paragraph">
                        <wp:posOffset>528955</wp:posOffset>
                      </wp:positionV>
                      <wp:extent cx="18192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38980B"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9pt,41.65pt" to="217.1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" strokecolor="black [3200]" strokeweight=".5pt">
                      <v:stroke joinstyle="miter"/>
                      <o:lock v:ext="edit" shapetype="f"/>
                    </v:line>
                  </w:pict>
                </mc:Fallback>
              </mc:AlternateContent>
            </w:r>
            <w:r w:rsidR="00ED4013" w:rsidRPr="009706D2">
              <w:rPr>
                <w:rFonts w:ascii="Times New Roman" w:hAnsi="Times New Roman" w:cs="Times New Roman"/>
                <w:b/>
                <w:bCs/>
                <w:sz w:val="28"/>
                <w:szCs w:val="28"/>
              </w:rPr>
              <w:t>CỘNG HÒA XÃ HỘI CHỦ NGHĨA VIỆT NAM</w:t>
            </w:r>
            <w:r w:rsidR="00ED4013" w:rsidRPr="009706D2">
              <w:rPr>
                <w:rFonts w:ascii="Times New Roman" w:hAnsi="Times New Roman" w:cs="Times New Roman"/>
                <w:b/>
                <w:bCs/>
                <w:sz w:val="28"/>
                <w:szCs w:val="28"/>
              </w:rPr>
              <w:br/>
              <w:t>Độc lập - Tự do - Hạnh phúc</w:t>
            </w:r>
            <w:r w:rsidR="00ED4013" w:rsidRPr="009706D2">
              <w:rPr>
                <w:rFonts w:ascii="Times New Roman" w:hAnsi="Times New Roman" w:cs="Times New Roman"/>
                <w:b/>
                <w:bCs/>
                <w:sz w:val="28"/>
                <w:szCs w:val="28"/>
              </w:rPr>
              <w:br/>
            </w:r>
          </w:p>
          <w:p w14:paraId="06F12AF6" w14:textId="660E6B28" w:rsidR="006D55DD" w:rsidRPr="009706D2" w:rsidRDefault="006D55DD" w:rsidP="002C1A66">
            <w:pPr>
              <w:spacing w:before="120" w:after="120" w:line="264" w:lineRule="auto"/>
              <w:jc w:val="right"/>
              <w:rPr>
                <w:rFonts w:ascii="Times New Roman" w:hAnsi="Times New Roman" w:cs="Times New Roman"/>
                <w:sz w:val="28"/>
                <w:szCs w:val="28"/>
              </w:rPr>
            </w:pPr>
            <w:r w:rsidRPr="009706D2">
              <w:rPr>
                <w:rFonts w:ascii="Times New Roman" w:hAnsi="Times New Roman" w:cs="Times New Roman"/>
                <w:i/>
                <w:iCs/>
                <w:sz w:val="28"/>
                <w:szCs w:val="28"/>
              </w:rPr>
              <w:t>Địa danh, ngày ... tháng ... năm 20...</w:t>
            </w:r>
          </w:p>
        </w:tc>
      </w:tr>
    </w:tbl>
    <w:p w14:paraId="7F88D298" w14:textId="77777777" w:rsidR="00ED4013" w:rsidRPr="009706D2" w:rsidRDefault="00ED4013" w:rsidP="002C1A66">
      <w:pPr>
        <w:spacing w:before="120" w:after="120" w:line="264" w:lineRule="auto"/>
        <w:jc w:val="center"/>
        <w:rPr>
          <w:rFonts w:ascii="Times New Roman" w:hAnsi="Times New Roman" w:cs="Times New Roman"/>
          <w:sz w:val="28"/>
          <w:szCs w:val="28"/>
        </w:rPr>
      </w:pPr>
      <w:bookmarkStart w:id="8" w:name="chuong_pl_3_name"/>
      <w:r w:rsidRPr="009706D2">
        <w:rPr>
          <w:rFonts w:ascii="Times New Roman" w:hAnsi="Times New Roman" w:cs="Times New Roman"/>
          <w:b/>
          <w:bCs/>
          <w:sz w:val="28"/>
          <w:szCs w:val="28"/>
        </w:rPr>
        <w:t>BIÊN BẢN HỌP HỘI ĐỒNG THẨM ĐỊNH</w:t>
      </w:r>
      <w:bookmarkEnd w:id="8"/>
    </w:p>
    <w:p w14:paraId="3F03FF37" w14:textId="2CFFCA35" w:rsidR="00ED4013" w:rsidRPr="009706D2" w:rsidRDefault="00ED4013" w:rsidP="002C1A66">
      <w:pPr>
        <w:spacing w:before="120" w:after="120" w:line="264" w:lineRule="auto"/>
        <w:jc w:val="center"/>
        <w:rPr>
          <w:rFonts w:ascii="Times New Roman" w:hAnsi="Times New Roman" w:cs="Times New Roman"/>
          <w:sz w:val="28"/>
          <w:szCs w:val="28"/>
        </w:rPr>
      </w:pPr>
      <w:bookmarkStart w:id="9" w:name="chuong_pl_3_name_name"/>
      <w:r w:rsidRPr="009706D2">
        <w:rPr>
          <w:rFonts w:ascii="Times New Roman" w:hAnsi="Times New Roman" w:cs="Times New Roman"/>
          <w:b/>
          <w:bCs/>
          <w:sz w:val="28"/>
          <w:szCs w:val="28"/>
        </w:rPr>
        <w:t xml:space="preserve">Kết quả xác định chi phí đánh giá tiềm năng khoáng sản, </w:t>
      </w:r>
      <w:r w:rsidR="006104C4">
        <w:rPr>
          <w:rFonts w:ascii="Times New Roman" w:hAnsi="Times New Roman" w:cs="Times New Roman"/>
          <w:b/>
          <w:bCs/>
          <w:sz w:val="28"/>
          <w:szCs w:val="28"/>
        </w:rPr>
        <w:br/>
      </w:r>
      <w:r w:rsidRPr="009706D2">
        <w:rPr>
          <w:rFonts w:ascii="Times New Roman" w:hAnsi="Times New Roman" w:cs="Times New Roman"/>
          <w:b/>
          <w:bCs/>
          <w:sz w:val="28"/>
          <w:szCs w:val="28"/>
        </w:rPr>
        <w:t>chi phí thăm dò khoáng sản phải hoàn trả</w:t>
      </w:r>
      <w:bookmarkEnd w:id="9"/>
    </w:p>
    <w:p w14:paraId="1762AD56" w14:textId="51ED2FD7" w:rsidR="00ED4013" w:rsidRPr="009706D2" w:rsidRDefault="006D55DD" w:rsidP="002C1A66">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w:t>
      </w:r>
      <w:r w:rsidR="00ED4013" w:rsidRPr="009706D2">
        <w:rPr>
          <w:rFonts w:ascii="Times New Roman" w:hAnsi="Times New Roman" w:cs="Times New Roman"/>
          <w:sz w:val="28"/>
          <w:szCs w:val="28"/>
        </w:rPr>
        <w:t>(</w:t>
      </w:r>
      <w:r w:rsidR="00ED4013" w:rsidRPr="002C1A66">
        <w:rPr>
          <w:rFonts w:ascii="Times New Roman" w:hAnsi="Times New Roman" w:cs="Times New Roman"/>
          <w:i/>
          <w:sz w:val="28"/>
          <w:szCs w:val="28"/>
        </w:rPr>
        <w:t xml:space="preserve">tên </w:t>
      </w:r>
      <w:r w:rsidRPr="002C1A66">
        <w:rPr>
          <w:rFonts w:ascii="Times New Roman" w:hAnsi="Times New Roman" w:cs="Times New Roman"/>
          <w:i/>
          <w:sz w:val="28"/>
          <w:szCs w:val="28"/>
        </w:rPr>
        <w:t xml:space="preserve">mỏ </w:t>
      </w:r>
      <w:r w:rsidR="00ED4013" w:rsidRPr="002C1A66">
        <w:rPr>
          <w:rFonts w:ascii="Times New Roman" w:hAnsi="Times New Roman" w:cs="Times New Roman"/>
          <w:i/>
          <w:sz w:val="28"/>
          <w:szCs w:val="28"/>
        </w:rPr>
        <w:t>khoáng sản</w:t>
      </w:r>
      <w:r w:rsidR="00ED4013" w:rsidRPr="009706D2">
        <w:rPr>
          <w:rFonts w:ascii="Times New Roman" w:hAnsi="Times New Roman" w:cs="Times New Roman"/>
          <w:sz w:val="28"/>
          <w:szCs w:val="28"/>
        </w:rPr>
        <w:t>)... tại khu vực ... thuộc xã... huyện.... tỉnh</w:t>
      </w:r>
      <w:r w:rsidR="00DB7B98">
        <w:rPr>
          <w:rFonts w:ascii="Times New Roman" w:hAnsi="Times New Roman" w:cs="Times New Roman"/>
          <w:sz w:val="28"/>
          <w:szCs w:val="28"/>
        </w:rPr>
        <w:t xml:space="preserve"> (thành phố)</w:t>
      </w:r>
      <w:r w:rsidR="00ED4013" w:rsidRPr="009706D2">
        <w:rPr>
          <w:rFonts w:ascii="Times New Roman" w:hAnsi="Times New Roman" w:cs="Times New Roman"/>
          <w:sz w:val="28"/>
          <w:szCs w:val="28"/>
        </w:rPr>
        <w:t>...</w:t>
      </w:r>
    </w:p>
    <w:p w14:paraId="3FA0733D" w14:textId="7B1B2D07"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Căn cứ Nghị định số ...</w:t>
      </w:r>
      <w:r w:rsidR="00EA405E">
        <w:rPr>
          <w:rFonts w:ascii="Times New Roman" w:hAnsi="Times New Roman" w:cs="Times New Roman"/>
          <w:sz w:val="28"/>
          <w:szCs w:val="28"/>
        </w:rPr>
        <w:t>...</w:t>
      </w:r>
      <w:r w:rsidRPr="009706D2">
        <w:rPr>
          <w:rFonts w:ascii="Times New Roman" w:hAnsi="Times New Roman" w:cs="Times New Roman"/>
          <w:sz w:val="28"/>
          <w:szCs w:val="28"/>
        </w:rPr>
        <w:t>/2025/NĐ-CP ngày ...</w:t>
      </w:r>
      <w:r w:rsidR="00EA405E">
        <w:rPr>
          <w:rFonts w:ascii="Times New Roman" w:hAnsi="Times New Roman" w:cs="Times New Roman"/>
          <w:sz w:val="28"/>
          <w:szCs w:val="28"/>
        </w:rPr>
        <w:t>...</w:t>
      </w:r>
      <w:r w:rsidRPr="009706D2">
        <w:rPr>
          <w:rFonts w:ascii="Times New Roman" w:hAnsi="Times New Roman" w:cs="Times New Roman"/>
          <w:sz w:val="28"/>
          <w:szCs w:val="28"/>
        </w:rPr>
        <w:t>/...</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/2025 của Chính phủ quy định chi tiết </w:t>
      </w:r>
      <w:r w:rsidR="00EA405E">
        <w:rPr>
          <w:rFonts w:ascii="Times New Roman" w:hAnsi="Times New Roman" w:cs="Times New Roman"/>
          <w:sz w:val="28"/>
          <w:szCs w:val="28"/>
        </w:rPr>
        <w:t>một số điều của</w:t>
      </w:r>
      <w:r w:rsidRPr="009706D2">
        <w:rPr>
          <w:rFonts w:ascii="Times New Roman" w:hAnsi="Times New Roman" w:cs="Times New Roman"/>
          <w:sz w:val="28"/>
          <w:szCs w:val="28"/>
        </w:rPr>
        <w:t xml:space="preserve"> Luật Địa chất và </w:t>
      </w:r>
      <w:r w:rsidR="00EA405E">
        <w:rPr>
          <w:rFonts w:ascii="Times New Roman" w:hAnsi="Times New Roman" w:cs="Times New Roman"/>
          <w:sz w:val="28"/>
          <w:szCs w:val="28"/>
        </w:rPr>
        <w:t>k</w:t>
      </w:r>
      <w:r w:rsidRPr="009706D2">
        <w:rPr>
          <w:rFonts w:ascii="Times New Roman" w:hAnsi="Times New Roman" w:cs="Times New Roman"/>
          <w:sz w:val="28"/>
          <w:szCs w:val="28"/>
        </w:rPr>
        <w:t>hoáng sản;</w:t>
      </w:r>
    </w:p>
    <w:p w14:paraId="0971D171" w14:textId="6BFD2E37"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Căn cứ Thông tư số ...</w:t>
      </w:r>
      <w:r w:rsidR="00EA405E">
        <w:rPr>
          <w:rFonts w:ascii="Times New Roman" w:hAnsi="Times New Roman" w:cs="Times New Roman"/>
          <w:sz w:val="28"/>
          <w:szCs w:val="28"/>
        </w:rPr>
        <w:t>...</w:t>
      </w:r>
      <w:r w:rsidRPr="009706D2">
        <w:rPr>
          <w:rFonts w:ascii="Times New Roman" w:hAnsi="Times New Roman" w:cs="Times New Roman"/>
          <w:sz w:val="28"/>
          <w:szCs w:val="28"/>
        </w:rPr>
        <w:t>/2025/TT-</w:t>
      </w:r>
      <w:r w:rsidR="00BE3A2B" w:rsidRPr="009706D2">
        <w:rPr>
          <w:rFonts w:ascii="Times New Roman" w:hAnsi="Times New Roman" w:cs="Times New Roman"/>
          <w:sz w:val="28"/>
          <w:szCs w:val="28"/>
        </w:rPr>
        <w:t>B</w:t>
      </w:r>
      <w:r w:rsidR="00BE3A2B">
        <w:rPr>
          <w:rFonts w:ascii="Times New Roman" w:hAnsi="Times New Roman" w:cs="Times New Roman"/>
          <w:sz w:val="28"/>
          <w:szCs w:val="28"/>
        </w:rPr>
        <w:t>N</w:t>
      </w:r>
      <w:r w:rsidR="00BE3A2B" w:rsidRPr="009706D2">
        <w:rPr>
          <w:rFonts w:ascii="Times New Roman" w:hAnsi="Times New Roman" w:cs="Times New Roman"/>
          <w:sz w:val="28"/>
          <w:szCs w:val="28"/>
        </w:rPr>
        <w:t xml:space="preserve">NMT </w:t>
      </w:r>
      <w:r w:rsidRPr="009706D2">
        <w:rPr>
          <w:rFonts w:ascii="Times New Roman" w:hAnsi="Times New Roman" w:cs="Times New Roman"/>
          <w:sz w:val="28"/>
          <w:szCs w:val="28"/>
        </w:rPr>
        <w:t>ngày ...</w:t>
      </w:r>
      <w:r w:rsidR="00EA405E">
        <w:rPr>
          <w:rFonts w:ascii="Times New Roman" w:hAnsi="Times New Roman" w:cs="Times New Roman"/>
          <w:sz w:val="28"/>
          <w:szCs w:val="28"/>
        </w:rPr>
        <w:t>...</w:t>
      </w:r>
      <w:r w:rsidRPr="009706D2">
        <w:rPr>
          <w:rFonts w:ascii="Times New Roman" w:hAnsi="Times New Roman" w:cs="Times New Roman"/>
          <w:sz w:val="28"/>
          <w:szCs w:val="28"/>
        </w:rPr>
        <w:t>/...</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/2025 của Bộ trưởng Bộ </w:t>
      </w:r>
      <w:r w:rsidR="00507957">
        <w:rPr>
          <w:rFonts w:ascii="Times New Roman" w:hAnsi="Times New Roman" w:cs="Times New Roman"/>
          <w:sz w:val="28"/>
          <w:szCs w:val="28"/>
        </w:rPr>
        <w:t>Nông nghiệp</w:t>
      </w:r>
      <w:r w:rsidRPr="009706D2">
        <w:rPr>
          <w:rFonts w:ascii="Times New Roman" w:hAnsi="Times New Roman" w:cs="Times New Roman"/>
          <w:sz w:val="28"/>
          <w:szCs w:val="28"/>
        </w:rPr>
        <w:t xml:space="preserve"> và Môi trường </w:t>
      </w:r>
      <w:r w:rsidR="00507957">
        <w:rPr>
          <w:rFonts w:ascii="Times New Roman" w:hAnsi="Times New Roman" w:cs="Times New Roman"/>
          <w:sz w:val="28"/>
          <w:szCs w:val="28"/>
        </w:rPr>
        <w:t>q</w:t>
      </w:r>
      <w:r w:rsidRPr="009706D2">
        <w:rPr>
          <w:rFonts w:ascii="Times New Roman" w:hAnsi="Times New Roman" w:cs="Times New Roman"/>
          <w:sz w:val="28"/>
          <w:szCs w:val="28"/>
        </w:rPr>
        <w:t>uy định phương pháp xác định chi phí đánh giá tiềm năng khoáng sản, chi phí thăm dò khoáng sản</w:t>
      </w:r>
      <w:r w:rsidR="006D55DD">
        <w:rPr>
          <w:rFonts w:ascii="Times New Roman" w:hAnsi="Times New Roman" w:cs="Times New Roman"/>
          <w:sz w:val="28"/>
          <w:szCs w:val="28"/>
        </w:rPr>
        <w:t xml:space="preserve"> phải hoàn trả</w:t>
      </w:r>
      <w:r w:rsidRPr="009706D2">
        <w:rPr>
          <w:rFonts w:ascii="Times New Roman" w:hAnsi="Times New Roman" w:cs="Times New Roman"/>
          <w:sz w:val="28"/>
          <w:szCs w:val="28"/>
        </w:rPr>
        <w:t>;</w:t>
      </w:r>
    </w:p>
    <w:p w14:paraId="6E7C8D34" w14:textId="6AE2E173"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Căn cứ Quyết định số …</w:t>
      </w:r>
      <w:r w:rsidR="006D55DD">
        <w:rPr>
          <w:rFonts w:ascii="Times New Roman" w:hAnsi="Times New Roman" w:cs="Times New Roman"/>
          <w:sz w:val="28"/>
          <w:szCs w:val="28"/>
        </w:rPr>
        <w:t xml:space="preserve">… </w:t>
      </w:r>
      <w:r w:rsidR="006D55DD" w:rsidRPr="009706D2">
        <w:rPr>
          <w:rFonts w:ascii="Times New Roman" w:hAnsi="Times New Roman" w:cs="Times New Roman"/>
          <w:sz w:val="28"/>
          <w:szCs w:val="28"/>
        </w:rPr>
        <w:t>ngày ...</w:t>
      </w:r>
      <w:r w:rsidR="006D55DD">
        <w:rPr>
          <w:rFonts w:ascii="Times New Roman" w:hAnsi="Times New Roman" w:cs="Times New Roman"/>
          <w:sz w:val="28"/>
          <w:szCs w:val="28"/>
        </w:rPr>
        <w:t>...</w:t>
      </w:r>
      <w:r w:rsidR="006D55DD" w:rsidRPr="009706D2">
        <w:rPr>
          <w:rFonts w:ascii="Times New Roman" w:hAnsi="Times New Roman" w:cs="Times New Roman"/>
          <w:sz w:val="28"/>
          <w:szCs w:val="28"/>
        </w:rPr>
        <w:t>/...</w:t>
      </w:r>
      <w:r w:rsidR="006D55DD">
        <w:rPr>
          <w:rFonts w:ascii="Times New Roman" w:hAnsi="Times New Roman" w:cs="Times New Roman"/>
          <w:sz w:val="28"/>
          <w:szCs w:val="28"/>
        </w:rPr>
        <w:t>...</w:t>
      </w:r>
      <w:r w:rsidR="006D55DD" w:rsidRPr="009706D2">
        <w:rPr>
          <w:rFonts w:ascii="Times New Roman" w:hAnsi="Times New Roman" w:cs="Times New Roman"/>
          <w:sz w:val="28"/>
          <w:szCs w:val="28"/>
        </w:rPr>
        <w:t>/</w:t>
      </w:r>
      <w:r w:rsidR="006D55DD">
        <w:rPr>
          <w:rFonts w:ascii="Times New Roman" w:hAnsi="Times New Roman" w:cs="Times New Roman"/>
          <w:sz w:val="28"/>
          <w:szCs w:val="28"/>
        </w:rPr>
        <w:t>……</w:t>
      </w:r>
      <w:r w:rsidR="006D55DD" w:rsidRPr="009706D2">
        <w:rPr>
          <w:rFonts w:ascii="Times New Roman" w:hAnsi="Times New Roman" w:cs="Times New Roman"/>
          <w:sz w:val="28"/>
          <w:szCs w:val="28"/>
        </w:rPr>
        <w:t xml:space="preserve"> </w:t>
      </w:r>
      <w:r w:rsidR="006D55DD">
        <w:rPr>
          <w:rFonts w:ascii="Times New Roman" w:hAnsi="Times New Roman" w:cs="Times New Roman"/>
          <w:sz w:val="28"/>
          <w:szCs w:val="28"/>
        </w:rPr>
        <w:t>của …….</w:t>
      </w:r>
      <w:r w:rsidRPr="009706D2">
        <w:rPr>
          <w:rFonts w:ascii="Times New Roman" w:hAnsi="Times New Roman" w:cs="Times New Roman"/>
          <w:sz w:val="28"/>
          <w:szCs w:val="28"/>
        </w:rPr>
        <w:t xml:space="preserve"> về việc thành lập Hội đồng thẩm định </w:t>
      </w:r>
      <w:r w:rsidR="0087197D">
        <w:rPr>
          <w:rFonts w:ascii="Times New Roman" w:hAnsi="Times New Roman" w:cs="Times New Roman"/>
          <w:sz w:val="28"/>
          <w:szCs w:val="28"/>
        </w:rPr>
        <w:t>k</w:t>
      </w:r>
      <w:r w:rsidR="0087197D" w:rsidRPr="0087197D">
        <w:rPr>
          <w:rFonts w:ascii="Times New Roman" w:hAnsi="Times New Roman" w:cs="Times New Roman"/>
          <w:sz w:val="28"/>
          <w:szCs w:val="28"/>
        </w:rPr>
        <w:t>ết quả xác định chi phí đánh giá tiềm năng khoáng sản, chi phí thăm dò khoáng sản phải hoàn trả</w:t>
      </w:r>
      <w:r w:rsidR="0087197D">
        <w:rPr>
          <w:rFonts w:ascii="Times New Roman" w:hAnsi="Times New Roman" w:cs="Times New Roman"/>
          <w:sz w:val="28"/>
          <w:szCs w:val="28"/>
        </w:rPr>
        <w:t>.</w:t>
      </w:r>
    </w:p>
    <w:p w14:paraId="3B41E3B9" w14:textId="4FB77075"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Hôm nay, ngày …</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 tháng …</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 năm …</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 tại …</w:t>
      </w:r>
      <w:r w:rsidR="00EA405E">
        <w:rPr>
          <w:rFonts w:ascii="Times New Roman" w:hAnsi="Times New Roman" w:cs="Times New Roman"/>
          <w:sz w:val="28"/>
          <w:szCs w:val="28"/>
        </w:rPr>
        <w:t>…</w:t>
      </w:r>
    </w:p>
    <w:p w14:paraId="69CA1655" w14:textId="73756B2E" w:rsidR="00ED4013" w:rsidRPr="009706D2" w:rsidRDefault="00EA405E" w:rsidP="002C1A66">
      <w:pPr>
        <w:spacing w:before="120" w:after="120" w:line="264" w:lineRule="auto"/>
        <w:ind w:firstLine="567"/>
        <w:jc w:val="both"/>
        <w:rPr>
          <w:rFonts w:ascii="Times New Roman" w:hAnsi="Times New Roman" w:cs="Times New Roman"/>
          <w:sz w:val="28"/>
          <w:szCs w:val="28"/>
        </w:rPr>
      </w:pPr>
      <w:r>
        <w:rPr>
          <w:rFonts w:ascii="Times New Roman" w:hAnsi="Times New Roman" w:cs="Times New Roman"/>
          <w:b/>
          <w:bCs/>
          <w:sz w:val="28"/>
          <w:szCs w:val="28"/>
        </w:rPr>
        <w:t>1</w:t>
      </w:r>
      <w:r w:rsidR="00ED4013" w:rsidRPr="009706D2">
        <w:rPr>
          <w:rFonts w:ascii="Times New Roman" w:hAnsi="Times New Roman" w:cs="Times New Roman"/>
          <w:b/>
          <w:bCs/>
          <w:sz w:val="28"/>
          <w:szCs w:val="28"/>
        </w:rPr>
        <w:t>. Thành phần tham dự phiên họp</w:t>
      </w:r>
    </w:p>
    <w:p w14:paraId="08C7AAD3" w14:textId="77777777"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1.1. Hội đồng thẩm định</w:t>
      </w:r>
    </w:p>
    <w:p w14:paraId="6EF1225D" w14:textId="47FD808B"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xml:space="preserve">- Thành viên có mặt: </w:t>
      </w:r>
      <w:r w:rsidR="00EA405E">
        <w:rPr>
          <w:rFonts w:ascii="Times New Roman" w:hAnsi="Times New Roman" w:cs="Times New Roman"/>
          <w:sz w:val="28"/>
          <w:szCs w:val="28"/>
        </w:rPr>
        <w:t>…..</w:t>
      </w:r>
      <w:r w:rsidRPr="009706D2">
        <w:rPr>
          <w:rFonts w:ascii="Times New Roman" w:hAnsi="Times New Roman" w:cs="Times New Roman"/>
          <w:sz w:val="28"/>
          <w:szCs w:val="28"/>
        </w:rPr>
        <w:t>/...</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 Ủy viên;</w:t>
      </w:r>
    </w:p>
    <w:p w14:paraId="33C02F17" w14:textId="2C63827D"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xml:space="preserve">- Thành viên vắng mặt: </w:t>
      </w:r>
      <w:r w:rsidR="00EA405E">
        <w:rPr>
          <w:rFonts w:ascii="Times New Roman" w:hAnsi="Times New Roman" w:cs="Times New Roman"/>
          <w:sz w:val="28"/>
          <w:szCs w:val="28"/>
        </w:rPr>
        <w:t>….</w:t>
      </w:r>
      <w:r w:rsidRPr="009706D2">
        <w:rPr>
          <w:rFonts w:ascii="Times New Roman" w:hAnsi="Times New Roman" w:cs="Times New Roman"/>
          <w:sz w:val="28"/>
          <w:szCs w:val="28"/>
        </w:rPr>
        <w:t>./...</w:t>
      </w:r>
      <w:r w:rsidR="00EA405E">
        <w:rPr>
          <w:rFonts w:ascii="Times New Roman" w:hAnsi="Times New Roman" w:cs="Times New Roman"/>
          <w:sz w:val="28"/>
          <w:szCs w:val="28"/>
        </w:rPr>
        <w:t>...</w:t>
      </w:r>
      <w:r w:rsidRPr="009706D2">
        <w:rPr>
          <w:rFonts w:ascii="Times New Roman" w:hAnsi="Times New Roman" w:cs="Times New Roman"/>
          <w:sz w:val="28"/>
          <w:szCs w:val="28"/>
        </w:rPr>
        <w:t xml:space="preserve"> Ủy viên.</w:t>
      </w:r>
    </w:p>
    <w:p w14:paraId="6E72EEC5" w14:textId="3C94DA8C"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1.2. Đơn vị xác định chi phí hoàn trả:</w:t>
      </w:r>
      <w:r w:rsidRPr="009706D2">
        <w:rPr>
          <w:rFonts w:ascii="Times New Roman" w:hAnsi="Times New Roman" w:cs="Times New Roman"/>
          <w:sz w:val="28"/>
          <w:szCs w:val="28"/>
        </w:rPr>
        <w:t>………………….……,</w:t>
      </w:r>
      <w:r w:rsidRPr="009706D2">
        <w:rPr>
          <w:rFonts w:ascii="Times New Roman" w:hAnsi="Times New Roman" w:cs="Times New Roman"/>
          <w:b/>
          <w:bCs/>
          <w:sz w:val="28"/>
          <w:szCs w:val="28"/>
        </w:rPr>
        <w:t> đại diện gồm:</w:t>
      </w:r>
    </w:p>
    <w:p w14:paraId="4A3EDCE6" w14:textId="295D405D" w:rsidR="00ED4013" w:rsidRPr="009706D2" w:rsidRDefault="00ED4013" w:rsidP="002C1A66">
      <w:pPr>
        <w:tabs>
          <w:tab w:val="left" w:leader="dot" w:pos="9475"/>
        </w:tabs>
        <w:spacing w:before="120" w:after="120" w:line="264" w:lineRule="auto"/>
        <w:ind w:firstLine="567"/>
        <w:rPr>
          <w:rFonts w:ascii="Times New Roman" w:hAnsi="Times New Roman" w:cs="Times New Roman"/>
          <w:sz w:val="28"/>
          <w:szCs w:val="28"/>
        </w:rPr>
      </w:pPr>
      <w:r w:rsidRPr="009706D2">
        <w:rPr>
          <w:rFonts w:ascii="Times New Roman" w:hAnsi="Times New Roman" w:cs="Times New Roman"/>
          <w:sz w:val="28"/>
          <w:szCs w:val="28"/>
        </w:rPr>
        <w:t>- Họ và tên:</w:t>
      </w:r>
      <w:r w:rsidR="0087197D">
        <w:rPr>
          <w:rFonts w:ascii="Times New Roman" w:hAnsi="Times New Roman" w:cs="Times New Roman"/>
          <w:sz w:val="28"/>
          <w:szCs w:val="28"/>
        </w:rPr>
        <w:tab/>
      </w:r>
    </w:p>
    <w:p w14:paraId="68AD3B98" w14:textId="0E03E46B" w:rsidR="00ED4013" w:rsidRPr="009706D2" w:rsidRDefault="00ED4013" w:rsidP="002C1A66">
      <w:pPr>
        <w:tabs>
          <w:tab w:val="left" w:leader="dot" w:pos="9475"/>
        </w:tabs>
        <w:spacing w:before="120" w:after="120" w:line="264" w:lineRule="auto"/>
        <w:ind w:firstLine="567"/>
        <w:rPr>
          <w:rFonts w:ascii="Times New Roman" w:hAnsi="Times New Roman" w:cs="Times New Roman"/>
          <w:sz w:val="28"/>
          <w:szCs w:val="28"/>
        </w:rPr>
      </w:pPr>
      <w:r w:rsidRPr="009706D2">
        <w:rPr>
          <w:rFonts w:ascii="Times New Roman" w:hAnsi="Times New Roman" w:cs="Times New Roman"/>
          <w:sz w:val="28"/>
          <w:szCs w:val="28"/>
        </w:rPr>
        <w:t>- Chức vụ:</w:t>
      </w:r>
      <w:r w:rsidR="0087197D">
        <w:rPr>
          <w:rFonts w:ascii="Times New Roman" w:hAnsi="Times New Roman" w:cs="Times New Roman"/>
          <w:sz w:val="28"/>
          <w:szCs w:val="28"/>
        </w:rPr>
        <w:tab/>
      </w:r>
    </w:p>
    <w:p w14:paraId="409DD1B5" w14:textId="16F75B7F"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 xml:space="preserve">1.3. Tổ chức, cá nhân </w:t>
      </w:r>
      <w:r w:rsidR="00EA405E">
        <w:rPr>
          <w:rFonts w:ascii="Times New Roman" w:hAnsi="Times New Roman" w:cs="Times New Roman"/>
          <w:b/>
          <w:bCs/>
          <w:sz w:val="28"/>
          <w:szCs w:val="28"/>
        </w:rPr>
        <w:t>phải hoàn trả chi phí</w:t>
      </w:r>
      <w:r w:rsidRPr="009706D2">
        <w:rPr>
          <w:rFonts w:ascii="Times New Roman" w:hAnsi="Times New Roman" w:cs="Times New Roman"/>
          <w:b/>
          <w:bCs/>
          <w:sz w:val="28"/>
          <w:szCs w:val="28"/>
        </w:rPr>
        <w:t xml:space="preserve"> đánh giá tiềm năng khoáng sản, thăm dò khoáng sản:</w:t>
      </w:r>
      <w:r w:rsidRPr="009706D2">
        <w:rPr>
          <w:rFonts w:ascii="Times New Roman" w:hAnsi="Times New Roman" w:cs="Times New Roman"/>
          <w:sz w:val="28"/>
          <w:szCs w:val="28"/>
        </w:rPr>
        <w:t>………………….,</w:t>
      </w:r>
      <w:r w:rsidR="0087197D">
        <w:rPr>
          <w:rFonts w:ascii="Times New Roman" w:hAnsi="Times New Roman" w:cs="Times New Roman"/>
          <w:b/>
          <w:bCs/>
          <w:sz w:val="28"/>
          <w:szCs w:val="28"/>
        </w:rPr>
        <w:t xml:space="preserve"> đ</w:t>
      </w:r>
      <w:r w:rsidRPr="009706D2">
        <w:rPr>
          <w:rFonts w:ascii="Times New Roman" w:hAnsi="Times New Roman" w:cs="Times New Roman"/>
          <w:b/>
          <w:bCs/>
          <w:sz w:val="28"/>
          <w:szCs w:val="28"/>
        </w:rPr>
        <w:t>ại diện gồm:</w:t>
      </w:r>
    </w:p>
    <w:p w14:paraId="0182E04E" w14:textId="49E890BA" w:rsidR="00ED4013" w:rsidRPr="009706D2" w:rsidRDefault="00ED4013" w:rsidP="002C1A66">
      <w:pPr>
        <w:tabs>
          <w:tab w:val="left" w:leader="dot" w:pos="9475"/>
        </w:tabs>
        <w:spacing w:before="120" w:after="120" w:line="264" w:lineRule="auto"/>
        <w:ind w:firstLine="567"/>
        <w:rPr>
          <w:rFonts w:ascii="Times New Roman" w:hAnsi="Times New Roman" w:cs="Times New Roman"/>
          <w:sz w:val="28"/>
          <w:szCs w:val="28"/>
        </w:rPr>
      </w:pPr>
      <w:r w:rsidRPr="009706D2">
        <w:rPr>
          <w:rFonts w:ascii="Times New Roman" w:hAnsi="Times New Roman" w:cs="Times New Roman"/>
          <w:sz w:val="28"/>
          <w:szCs w:val="28"/>
        </w:rPr>
        <w:t>- Họ và tên:</w:t>
      </w:r>
      <w:r w:rsidR="0087197D">
        <w:rPr>
          <w:rFonts w:ascii="Times New Roman" w:hAnsi="Times New Roman" w:cs="Times New Roman"/>
          <w:sz w:val="28"/>
          <w:szCs w:val="28"/>
        </w:rPr>
        <w:tab/>
      </w:r>
    </w:p>
    <w:p w14:paraId="14E3B1C2" w14:textId="5FE86D31" w:rsidR="00ED4013" w:rsidRPr="009706D2" w:rsidRDefault="00ED4013" w:rsidP="002C1A66">
      <w:pPr>
        <w:tabs>
          <w:tab w:val="left" w:leader="dot" w:pos="9475"/>
        </w:tabs>
        <w:spacing w:before="120" w:after="120" w:line="264" w:lineRule="auto"/>
        <w:ind w:firstLine="567"/>
        <w:rPr>
          <w:rFonts w:ascii="Times New Roman" w:hAnsi="Times New Roman" w:cs="Times New Roman"/>
          <w:sz w:val="28"/>
          <w:szCs w:val="28"/>
        </w:rPr>
      </w:pPr>
      <w:r w:rsidRPr="009706D2">
        <w:rPr>
          <w:rFonts w:ascii="Times New Roman" w:hAnsi="Times New Roman" w:cs="Times New Roman"/>
          <w:sz w:val="28"/>
          <w:szCs w:val="28"/>
        </w:rPr>
        <w:t>- Chức vụ:</w:t>
      </w:r>
      <w:r w:rsidR="0087197D">
        <w:rPr>
          <w:rFonts w:ascii="Times New Roman" w:hAnsi="Times New Roman" w:cs="Times New Roman"/>
          <w:sz w:val="28"/>
          <w:szCs w:val="28"/>
        </w:rPr>
        <w:tab/>
      </w:r>
    </w:p>
    <w:p w14:paraId="3C20370A" w14:textId="7C7CC97D" w:rsidR="00ED4013" w:rsidRPr="009706D2" w:rsidRDefault="00EA405E" w:rsidP="002C1A66">
      <w:pPr>
        <w:spacing w:before="120" w:after="120" w:line="264" w:lineRule="auto"/>
        <w:ind w:firstLine="567"/>
        <w:jc w:val="both"/>
        <w:rPr>
          <w:rFonts w:ascii="Times New Roman" w:hAnsi="Times New Roman" w:cs="Times New Roman"/>
          <w:sz w:val="28"/>
          <w:szCs w:val="28"/>
        </w:rPr>
      </w:pPr>
      <w:r>
        <w:rPr>
          <w:rFonts w:ascii="Times New Roman" w:hAnsi="Times New Roman" w:cs="Times New Roman"/>
          <w:b/>
          <w:bCs/>
          <w:sz w:val="28"/>
          <w:szCs w:val="28"/>
        </w:rPr>
        <w:lastRenderedPageBreak/>
        <w:t>2</w:t>
      </w:r>
      <w:r w:rsidR="00ED4013" w:rsidRPr="009706D2">
        <w:rPr>
          <w:rFonts w:ascii="Times New Roman" w:hAnsi="Times New Roman" w:cs="Times New Roman"/>
          <w:b/>
          <w:bCs/>
          <w:sz w:val="28"/>
          <w:szCs w:val="28"/>
        </w:rPr>
        <w:t>. Nội dung phiên họp</w:t>
      </w:r>
      <w:r w:rsidR="0087197D">
        <w:rPr>
          <w:rStyle w:val="FootnoteReference"/>
          <w:rFonts w:ascii="Times New Roman" w:hAnsi="Times New Roman" w:cs="Times New Roman"/>
          <w:b/>
          <w:bCs/>
          <w:sz w:val="28"/>
          <w:szCs w:val="28"/>
        </w:rPr>
        <w:footnoteReference w:id="2"/>
      </w:r>
      <w:r w:rsidR="00ED4013" w:rsidRPr="009706D2">
        <w:rPr>
          <w:rFonts w:ascii="Times New Roman" w:hAnsi="Times New Roman" w:cs="Times New Roman"/>
          <w:b/>
          <w:bCs/>
          <w:sz w:val="28"/>
          <w:szCs w:val="28"/>
        </w:rPr>
        <w:t>:</w:t>
      </w:r>
    </w:p>
    <w:p w14:paraId="2ABC89E3" w14:textId="568474DD" w:rsidR="0087197D" w:rsidRDefault="0087197D" w:rsidP="002C1A66">
      <w:pPr>
        <w:tabs>
          <w:tab w:val="left" w:leader="dot" w:pos="9475"/>
        </w:tabs>
        <w:spacing w:before="120" w:after="120" w:line="264" w:lineRule="auto"/>
        <w:ind w:firstLine="567"/>
        <w:rPr>
          <w:rFonts w:ascii="Times New Roman" w:hAnsi="Times New Roman" w:cs="Times New Roman"/>
          <w:i/>
          <w:iCs/>
          <w:sz w:val="28"/>
          <w:szCs w:val="28"/>
        </w:rPr>
      </w:pPr>
      <w:r>
        <w:rPr>
          <w:rFonts w:ascii="Times New Roman" w:hAnsi="Times New Roman" w:cs="Times New Roman"/>
          <w:i/>
          <w:iCs/>
          <w:sz w:val="28"/>
          <w:szCs w:val="28"/>
        </w:rPr>
        <w:tab/>
      </w:r>
    </w:p>
    <w:p w14:paraId="32842A70" w14:textId="6ABB431D" w:rsidR="0087197D" w:rsidRDefault="0087197D" w:rsidP="002C1A66">
      <w:pPr>
        <w:tabs>
          <w:tab w:val="left" w:leader="dot" w:pos="9475"/>
        </w:tabs>
        <w:spacing w:before="120" w:after="120" w:line="264" w:lineRule="auto"/>
        <w:ind w:firstLine="567"/>
        <w:rPr>
          <w:rFonts w:ascii="Times New Roman" w:hAnsi="Times New Roman" w:cs="Times New Roman"/>
          <w:i/>
          <w:iCs/>
          <w:sz w:val="28"/>
          <w:szCs w:val="28"/>
        </w:rPr>
      </w:pPr>
      <w:r>
        <w:rPr>
          <w:rFonts w:ascii="Times New Roman" w:hAnsi="Times New Roman" w:cs="Times New Roman"/>
          <w:i/>
          <w:iCs/>
          <w:sz w:val="28"/>
          <w:szCs w:val="28"/>
        </w:rPr>
        <w:tab/>
      </w:r>
    </w:p>
    <w:p w14:paraId="2D0A9EF4" w14:textId="0B80D44E" w:rsidR="0087197D" w:rsidRDefault="0087197D" w:rsidP="002C1A66">
      <w:pPr>
        <w:tabs>
          <w:tab w:val="left" w:leader="dot" w:pos="9475"/>
        </w:tabs>
        <w:spacing w:before="120" w:after="120" w:line="264" w:lineRule="auto"/>
        <w:ind w:firstLine="567"/>
        <w:rPr>
          <w:rFonts w:ascii="Times New Roman" w:hAnsi="Times New Roman" w:cs="Times New Roman"/>
          <w:i/>
          <w:iCs/>
          <w:sz w:val="28"/>
          <w:szCs w:val="28"/>
        </w:rPr>
      </w:pPr>
      <w:r>
        <w:rPr>
          <w:rFonts w:ascii="Times New Roman" w:hAnsi="Times New Roman" w:cs="Times New Roman"/>
          <w:i/>
          <w:iCs/>
          <w:sz w:val="28"/>
          <w:szCs w:val="28"/>
        </w:rPr>
        <w:tab/>
      </w:r>
    </w:p>
    <w:p w14:paraId="15DF09BD" w14:textId="74266057" w:rsidR="00ED4013" w:rsidRPr="009706D2" w:rsidRDefault="00EA405E" w:rsidP="002C1A66">
      <w:pPr>
        <w:spacing w:before="120" w:after="120" w:line="264" w:lineRule="auto"/>
        <w:ind w:firstLine="567"/>
        <w:jc w:val="both"/>
        <w:rPr>
          <w:rFonts w:ascii="Times New Roman" w:hAnsi="Times New Roman" w:cs="Times New Roman"/>
          <w:sz w:val="28"/>
          <w:szCs w:val="28"/>
        </w:rPr>
      </w:pPr>
      <w:r>
        <w:rPr>
          <w:rFonts w:ascii="Times New Roman" w:hAnsi="Times New Roman" w:cs="Times New Roman"/>
          <w:b/>
          <w:bCs/>
          <w:sz w:val="28"/>
          <w:szCs w:val="28"/>
        </w:rPr>
        <w:t>3</w:t>
      </w:r>
      <w:r w:rsidR="00ED4013" w:rsidRPr="009706D2">
        <w:rPr>
          <w:rFonts w:ascii="Times New Roman" w:hAnsi="Times New Roman" w:cs="Times New Roman"/>
          <w:b/>
          <w:bCs/>
          <w:sz w:val="28"/>
          <w:szCs w:val="28"/>
        </w:rPr>
        <w:t>. Kết luận phiên họp</w:t>
      </w:r>
      <w:r w:rsidR="0087197D">
        <w:rPr>
          <w:rFonts w:ascii="Times New Roman" w:hAnsi="Times New Roman" w:cs="Times New Roman"/>
          <w:b/>
          <w:bCs/>
          <w:sz w:val="28"/>
          <w:szCs w:val="28"/>
        </w:rPr>
        <w:t>:</w:t>
      </w:r>
    </w:p>
    <w:p w14:paraId="28854C30" w14:textId="77777777"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3.1. Chủ tịch Hội đồng thẩm định công bố kết luận của Hội đồng thẩm định.</w:t>
      </w:r>
    </w:p>
    <w:p w14:paraId="7A59F6FB" w14:textId="77777777" w:rsidR="0087197D" w:rsidRDefault="00ED4013" w:rsidP="002C1A66">
      <w:pPr>
        <w:tabs>
          <w:tab w:val="left" w:leader="dot" w:pos="9475"/>
        </w:tabs>
        <w:spacing w:before="120" w:after="120" w:line="264" w:lineRule="auto"/>
        <w:ind w:firstLine="567"/>
        <w:rPr>
          <w:rFonts w:ascii="Times New Roman" w:hAnsi="Times New Roman" w:cs="Times New Roman"/>
          <w:sz w:val="28"/>
          <w:szCs w:val="28"/>
        </w:rPr>
      </w:pPr>
      <w:r w:rsidRPr="009706D2">
        <w:rPr>
          <w:rFonts w:ascii="Times New Roman" w:hAnsi="Times New Roman" w:cs="Times New Roman"/>
          <w:sz w:val="28"/>
          <w:szCs w:val="28"/>
        </w:rPr>
        <w:t>3.2. Ý kiến khác của các Ủy viên Hội đồng (nếu có)</w:t>
      </w:r>
      <w:r w:rsidR="0087197D">
        <w:rPr>
          <w:rFonts w:ascii="Times New Roman" w:hAnsi="Times New Roman" w:cs="Times New Roman"/>
          <w:sz w:val="28"/>
          <w:szCs w:val="28"/>
        </w:rPr>
        <w:t>:</w:t>
      </w:r>
      <w:r w:rsidR="0087197D">
        <w:rPr>
          <w:rFonts w:ascii="Times New Roman" w:hAnsi="Times New Roman" w:cs="Times New Roman"/>
          <w:sz w:val="28"/>
          <w:szCs w:val="28"/>
        </w:rPr>
        <w:tab/>
      </w:r>
    </w:p>
    <w:p w14:paraId="1CC88D94" w14:textId="1C065A6E" w:rsidR="00ED4013" w:rsidRPr="009706D2" w:rsidRDefault="0087197D" w:rsidP="002C1A66">
      <w:pPr>
        <w:tabs>
          <w:tab w:val="left" w:leader="dot" w:pos="9475"/>
        </w:tabs>
        <w:spacing w:before="120" w:after="120" w:line="264" w:lineRule="auto"/>
        <w:ind w:firstLine="567"/>
        <w:rPr>
          <w:rFonts w:ascii="Times New Roman" w:hAnsi="Times New Roman" w:cs="Times New Roman"/>
          <w:sz w:val="28"/>
          <w:szCs w:val="28"/>
        </w:rPr>
      </w:pPr>
      <w:r>
        <w:rPr>
          <w:rFonts w:ascii="Times New Roman" w:hAnsi="Times New Roman" w:cs="Times New Roman"/>
          <w:sz w:val="28"/>
          <w:szCs w:val="28"/>
        </w:rPr>
        <w:tab/>
      </w:r>
    </w:p>
    <w:p w14:paraId="6A6E1861" w14:textId="77777777" w:rsidR="0087197D" w:rsidRDefault="00ED4013" w:rsidP="002C1A66">
      <w:pPr>
        <w:tabs>
          <w:tab w:val="left" w:leader="dot" w:pos="9475"/>
        </w:tabs>
        <w:spacing w:before="120" w:after="120" w:line="264" w:lineRule="auto"/>
        <w:ind w:firstLine="567"/>
        <w:rPr>
          <w:rFonts w:ascii="Times New Roman" w:hAnsi="Times New Roman" w:cs="Times New Roman"/>
          <w:sz w:val="28"/>
          <w:szCs w:val="28"/>
        </w:rPr>
      </w:pPr>
      <w:r w:rsidRPr="009706D2">
        <w:rPr>
          <w:rFonts w:ascii="Times New Roman" w:hAnsi="Times New Roman" w:cs="Times New Roman"/>
          <w:sz w:val="28"/>
          <w:szCs w:val="28"/>
        </w:rPr>
        <w:t>3.3. Ý kiến của Đơn vị xác định chi phí hoàn trả (nếu có)</w:t>
      </w:r>
      <w:r w:rsidR="0087197D">
        <w:rPr>
          <w:rFonts w:ascii="Times New Roman" w:hAnsi="Times New Roman" w:cs="Times New Roman"/>
          <w:sz w:val="28"/>
          <w:szCs w:val="28"/>
        </w:rPr>
        <w:t>:</w:t>
      </w:r>
      <w:r w:rsidR="0087197D">
        <w:rPr>
          <w:rFonts w:ascii="Times New Roman" w:hAnsi="Times New Roman" w:cs="Times New Roman"/>
          <w:sz w:val="28"/>
          <w:szCs w:val="28"/>
        </w:rPr>
        <w:tab/>
      </w:r>
    </w:p>
    <w:p w14:paraId="54EC2CD3" w14:textId="3AC7ECAD" w:rsidR="00ED4013" w:rsidRPr="009706D2" w:rsidRDefault="0087197D" w:rsidP="002C1A66">
      <w:pPr>
        <w:tabs>
          <w:tab w:val="left" w:leader="dot" w:pos="9475"/>
        </w:tabs>
        <w:spacing w:before="120" w:after="120" w:line="264" w:lineRule="auto"/>
        <w:ind w:firstLine="567"/>
        <w:rPr>
          <w:rFonts w:ascii="Times New Roman" w:hAnsi="Times New Roman" w:cs="Times New Roman"/>
          <w:sz w:val="28"/>
          <w:szCs w:val="28"/>
        </w:rPr>
      </w:pPr>
      <w:r>
        <w:rPr>
          <w:rFonts w:ascii="Times New Roman" w:hAnsi="Times New Roman" w:cs="Times New Roman"/>
          <w:sz w:val="28"/>
          <w:szCs w:val="28"/>
        </w:rPr>
        <w:tab/>
      </w:r>
    </w:p>
    <w:p w14:paraId="2B7FCE4D" w14:textId="69076A09" w:rsidR="0087197D" w:rsidRDefault="00ED4013" w:rsidP="002C1A66">
      <w:pPr>
        <w:tabs>
          <w:tab w:val="left" w:leader="dot" w:pos="9475"/>
        </w:tabs>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xml:space="preserve">3.4. Ý kiến của </w:t>
      </w:r>
      <w:r w:rsidR="0087197D">
        <w:rPr>
          <w:rFonts w:ascii="Times New Roman" w:hAnsi="Times New Roman" w:cs="Times New Roman"/>
          <w:sz w:val="28"/>
          <w:szCs w:val="28"/>
        </w:rPr>
        <w:t>t</w:t>
      </w:r>
      <w:r w:rsidR="0087197D" w:rsidRPr="009706D2">
        <w:rPr>
          <w:rFonts w:ascii="Times New Roman" w:hAnsi="Times New Roman" w:cs="Times New Roman"/>
          <w:sz w:val="28"/>
          <w:szCs w:val="28"/>
        </w:rPr>
        <w:t xml:space="preserve">ổ </w:t>
      </w:r>
      <w:r w:rsidRPr="009706D2">
        <w:rPr>
          <w:rFonts w:ascii="Times New Roman" w:hAnsi="Times New Roman" w:cs="Times New Roman"/>
          <w:sz w:val="28"/>
          <w:szCs w:val="28"/>
        </w:rPr>
        <w:t xml:space="preserve">chức, cá nhân </w:t>
      </w:r>
      <w:r w:rsidR="0087197D" w:rsidRPr="0087197D">
        <w:rPr>
          <w:rFonts w:ascii="Times New Roman" w:hAnsi="Times New Roman" w:cs="Times New Roman"/>
          <w:sz w:val="28"/>
          <w:szCs w:val="28"/>
        </w:rPr>
        <w:t>phải hoàn trả chi phí đánh giá tiềm năng khoáng sản, thăm dò khoáng sản</w:t>
      </w:r>
      <w:r w:rsidRPr="009706D2">
        <w:rPr>
          <w:rFonts w:ascii="Times New Roman" w:hAnsi="Times New Roman" w:cs="Times New Roman"/>
          <w:sz w:val="28"/>
          <w:szCs w:val="28"/>
        </w:rPr>
        <w:t xml:space="preserve"> (nếu có)</w:t>
      </w:r>
      <w:r w:rsidR="0087197D">
        <w:rPr>
          <w:rFonts w:ascii="Times New Roman" w:hAnsi="Times New Roman" w:cs="Times New Roman"/>
          <w:sz w:val="28"/>
          <w:szCs w:val="28"/>
        </w:rPr>
        <w:t>:</w:t>
      </w:r>
      <w:r w:rsidR="0087197D">
        <w:rPr>
          <w:rFonts w:ascii="Times New Roman" w:hAnsi="Times New Roman" w:cs="Times New Roman"/>
          <w:sz w:val="28"/>
          <w:szCs w:val="28"/>
        </w:rPr>
        <w:tab/>
      </w:r>
    </w:p>
    <w:p w14:paraId="03806E20" w14:textId="5C7BD986" w:rsidR="00ED4013" w:rsidRPr="009706D2" w:rsidRDefault="0087197D" w:rsidP="002C1A66">
      <w:pPr>
        <w:tabs>
          <w:tab w:val="left" w:leader="dot" w:pos="9475"/>
        </w:tabs>
        <w:spacing w:before="120" w:after="120" w:line="264"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14:paraId="710D826F" w14:textId="6C70950C"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xml:space="preserve">3.5. Kết quả kiểm phiếu </w:t>
      </w:r>
      <w:r w:rsidR="0087197D">
        <w:rPr>
          <w:rFonts w:ascii="Times New Roman" w:hAnsi="Times New Roman" w:cs="Times New Roman"/>
          <w:sz w:val="28"/>
          <w:szCs w:val="28"/>
        </w:rPr>
        <w:t xml:space="preserve">của Ủy viên Hội đồng </w:t>
      </w:r>
      <w:r w:rsidRPr="009706D2">
        <w:rPr>
          <w:rFonts w:ascii="Times New Roman" w:hAnsi="Times New Roman" w:cs="Times New Roman"/>
          <w:sz w:val="28"/>
          <w:szCs w:val="28"/>
        </w:rPr>
        <w:t>thẩm định:</w:t>
      </w:r>
    </w:p>
    <w:p w14:paraId="2E51E119" w14:textId="3FFC36FD"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Thông qua: …</w:t>
      </w:r>
      <w:r w:rsidR="0087197D">
        <w:rPr>
          <w:rFonts w:ascii="Times New Roman" w:hAnsi="Times New Roman" w:cs="Times New Roman"/>
          <w:sz w:val="28"/>
          <w:szCs w:val="28"/>
        </w:rPr>
        <w:t>…</w:t>
      </w:r>
      <w:r w:rsidRPr="009706D2">
        <w:rPr>
          <w:rFonts w:ascii="Times New Roman" w:hAnsi="Times New Roman" w:cs="Times New Roman"/>
          <w:sz w:val="28"/>
          <w:szCs w:val="28"/>
        </w:rPr>
        <w:t>/…</w:t>
      </w:r>
      <w:r w:rsidR="0087197D">
        <w:rPr>
          <w:rFonts w:ascii="Times New Roman" w:hAnsi="Times New Roman" w:cs="Times New Roman"/>
          <w:sz w:val="28"/>
          <w:szCs w:val="28"/>
        </w:rPr>
        <w:t>…</w:t>
      </w:r>
      <w:r w:rsidRPr="009706D2">
        <w:rPr>
          <w:rFonts w:ascii="Times New Roman" w:hAnsi="Times New Roman" w:cs="Times New Roman"/>
          <w:sz w:val="28"/>
          <w:szCs w:val="28"/>
        </w:rPr>
        <w:t xml:space="preserve"> phiếu.</w:t>
      </w:r>
    </w:p>
    <w:p w14:paraId="163550D4" w14:textId="61C872FA"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Thông qua có sửa chữa: …</w:t>
      </w:r>
      <w:r w:rsidR="0087197D">
        <w:rPr>
          <w:rFonts w:ascii="Times New Roman" w:hAnsi="Times New Roman" w:cs="Times New Roman"/>
          <w:sz w:val="28"/>
          <w:szCs w:val="28"/>
        </w:rPr>
        <w:t>…</w:t>
      </w:r>
      <w:r w:rsidRPr="009706D2">
        <w:rPr>
          <w:rFonts w:ascii="Times New Roman" w:hAnsi="Times New Roman" w:cs="Times New Roman"/>
          <w:sz w:val="28"/>
          <w:szCs w:val="28"/>
        </w:rPr>
        <w:t>/…</w:t>
      </w:r>
      <w:r w:rsidR="0087197D">
        <w:rPr>
          <w:rFonts w:ascii="Times New Roman" w:hAnsi="Times New Roman" w:cs="Times New Roman"/>
          <w:sz w:val="28"/>
          <w:szCs w:val="28"/>
        </w:rPr>
        <w:t>…</w:t>
      </w:r>
      <w:r w:rsidRPr="009706D2">
        <w:rPr>
          <w:rFonts w:ascii="Times New Roman" w:hAnsi="Times New Roman" w:cs="Times New Roman"/>
          <w:sz w:val="28"/>
          <w:szCs w:val="28"/>
        </w:rPr>
        <w:t xml:space="preserve"> phiếu.</w:t>
      </w:r>
    </w:p>
    <w:p w14:paraId="166A9934" w14:textId="50FF75E8"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Không thông qua: …</w:t>
      </w:r>
      <w:r w:rsidR="0087197D">
        <w:rPr>
          <w:rFonts w:ascii="Times New Roman" w:hAnsi="Times New Roman" w:cs="Times New Roman"/>
          <w:sz w:val="28"/>
          <w:szCs w:val="28"/>
        </w:rPr>
        <w:t>…</w:t>
      </w:r>
      <w:r w:rsidRPr="009706D2">
        <w:rPr>
          <w:rFonts w:ascii="Times New Roman" w:hAnsi="Times New Roman" w:cs="Times New Roman"/>
          <w:sz w:val="28"/>
          <w:szCs w:val="28"/>
        </w:rPr>
        <w:t>/…</w:t>
      </w:r>
      <w:r w:rsidR="0087197D">
        <w:rPr>
          <w:rFonts w:ascii="Times New Roman" w:hAnsi="Times New Roman" w:cs="Times New Roman"/>
          <w:sz w:val="28"/>
          <w:szCs w:val="28"/>
        </w:rPr>
        <w:t>…</w:t>
      </w:r>
      <w:r w:rsidRPr="009706D2">
        <w:rPr>
          <w:rFonts w:ascii="Times New Roman" w:hAnsi="Times New Roman" w:cs="Times New Roman"/>
          <w:sz w:val="28"/>
          <w:szCs w:val="28"/>
        </w:rPr>
        <w:t xml:space="preserve"> phiếu.</w:t>
      </w:r>
    </w:p>
    <w:p w14:paraId="12841E9C" w14:textId="77777777"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Biên bản này được lập và thông qua vào … giờ … phút... cùng ngày./.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D4013" w:rsidRPr="00ED4013" w14:paraId="2F140AED" w14:textId="77777777" w:rsidTr="005A39E0">
        <w:trPr>
          <w:tblCellSpacing w:w="0" w:type="dxa"/>
        </w:trPr>
        <w:tc>
          <w:tcPr>
            <w:tcW w:w="4428" w:type="dxa"/>
            <w:shd w:val="clear" w:color="auto" w:fill="FFFFFF"/>
            <w:tcMar>
              <w:top w:w="0" w:type="dxa"/>
              <w:left w:w="108" w:type="dxa"/>
              <w:bottom w:w="0" w:type="dxa"/>
              <w:right w:w="108" w:type="dxa"/>
            </w:tcMar>
            <w:hideMark/>
          </w:tcPr>
          <w:p w14:paraId="7196FB6B" w14:textId="77777777" w:rsidR="00ED4013" w:rsidRPr="009706D2" w:rsidRDefault="00ED4013" w:rsidP="002C1A66">
            <w:pPr>
              <w:spacing w:before="120" w:after="120" w:line="264" w:lineRule="auto"/>
              <w:jc w:val="center"/>
              <w:rPr>
                <w:rFonts w:ascii="Times New Roman" w:hAnsi="Times New Roman" w:cs="Times New Roman"/>
              </w:rPr>
            </w:pPr>
            <w:r w:rsidRPr="009706D2">
              <w:rPr>
                <w:rFonts w:ascii="Times New Roman" w:hAnsi="Times New Roman" w:cs="Times New Roman"/>
                <w:b/>
                <w:bCs/>
              </w:rPr>
              <w:t>THƯ KÝ HỘI ĐỒNG</w:t>
            </w:r>
            <w:r w:rsidRPr="009706D2">
              <w:rPr>
                <w:rFonts w:ascii="Times New Roman" w:hAnsi="Times New Roman" w:cs="Times New Roman"/>
                <w:b/>
                <w:bCs/>
              </w:rPr>
              <w:br/>
            </w:r>
            <w:r w:rsidRPr="009706D2">
              <w:rPr>
                <w:rFonts w:ascii="Times New Roman" w:hAnsi="Times New Roman" w:cs="Times New Roman"/>
                <w:i/>
                <w:iCs/>
              </w:rPr>
              <w:t>(Ký và ghi rõ họ tên)</w:t>
            </w:r>
          </w:p>
        </w:tc>
        <w:tc>
          <w:tcPr>
            <w:tcW w:w="4428" w:type="dxa"/>
            <w:shd w:val="clear" w:color="auto" w:fill="FFFFFF"/>
            <w:tcMar>
              <w:top w:w="0" w:type="dxa"/>
              <w:left w:w="108" w:type="dxa"/>
              <w:bottom w:w="0" w:type="dxa"/>
              <w:right w:w="108" w:type="dxa"/>
            </w:tcMar>
            <w:hideMark/>
          </w:tcPr>
          <w:p w14:paraId="48383347" w14:textId="77777777" w:rsidR="00ED4013" w:rsidRPr="009706D2" w:rsidRDefault="00ED4013" w:rsidP="002C1A66">
            <w:pPr>
              <w:spacing w:before="120" w:after="120" w:line="264" w:lineRule="auto"/>
              <w:jc w:val="center"/>
              <w:rPr>
                <w:rFonts w:ascii="Times New Roman" w:hAnsi="Times New Roman" w:cs="Times New Roman"/>
              </w:rPr>
            </w:pPr>
            <w:r w:rsidRPr="009706D2">
              <w:rPr>
                <w:rFonts w:ascii="Times New Roman" w:hAnsi="Times New Roman" w:cs="Times New Roman"/>
                <w:b/>
                <w:bCs/>
              </w:rPr>
              <w:t>CHỦ TỊCH HỘI ĐỒNG</w:t>
            </w:r>
            <w:r w:rsidRPr="009706D2">
              <w:rPr>
                <w:rFonts w:ascii="Times New Roman" w:hAnsi="Times New Roman" w:cs="Times New Roman"/>
                <w:b/>
                <w:bCs/>
              </w:rPr>
              <w:br/>
            </w:r>
            <w:r w:rsidRPr="009706D2">
              <w:rPr>
                <w:rFonts w:ascii="Times New Roman" w:hAnsi="Times New Roman" w:cs="Times New Roman"/>
                <w:i/>
                <w:iCs/>
              </w:rPr>
              <w:t>(Ký và ghi rõ họ tên)</w:t>
            </w:r>
          </w:p>
        </w:tc>
      </w:tr>
    </w:tbl>
    <w:p w14:paraId="0A762A1B" w14:textId="77777777" w:rsidR="00131813" w:rsidRDefault="00131813" w:rsidP="002C1A66">
      <w:pPr>
        <w:spacing w:before="120" w:after="120" w:line="264" w:lineRule="auto"/>
        <w:ind w:firstLine="720"/>
        <w:jc w:val="center"/>
        <w:rPr>
          <w:rFonts w:ascii="Times New Roman" w:hAnsi="Times New Roman" w:cs="Times New Roman"/>
          <w:color w:val="FF0000"/>
          <w:sz w:val="28"/>
          <w:szCs w:val="28"/>
        </w:rPr>
      </w:pPr>
    </w:p>
    <w:p w14:paraId="40D3708D" w14:textId="77777777" w:rsidR="00D81AFF" w:rsidRDefault="00D81AFF" w:rsidP="002C1A66">
      <w:pPr>
        <w:spacing w:before="120" w:after="12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697BCAC1" w14:textId="5768C385" w:rsidR="00D81AFF" w:rsidRPr="008C39C0" w:rsidRDefault="00D81AFF" w:rsidP="00497116">
      <w:pPr>
        <w:pStyle w:val="Heading2"/>
        <w:rPr>
          <w:rFonts w:eastAsia="Times New Roman"/>
        </w:rPr>
      </w:pPr>
      <w:r w:rsidRPr="00D81AFF">
        <w:rPr>
          <w:rFonts w:eastAsia="Times New Roman"/>
          <w:lang w:val="vi-VN"/>
        </w:rPr>
        <w:lastRenderedPageBreak/>
        <w:t>Mẫu số 0</w:t>
      </w:r>
      <w:r>
        <w:rPr>
          <w:rFonts w:eastAsia="Times New Roman"/>
        </w:rPr>
        <w:t>3</w:t>
      </w:r>
      <w:r w:rsidRPr="00D81AFF">
        <w:rPr>
          <w:rFonts w:eastAsia="Times New Roman"/>
          <w:lang w:val="vi-VN"/>
        </w:rPr>
        <w:t xml:space="preserve">: </w:t>
      </w:r>
      <w:r w:rsidR="006104C4">
        <w:t>Quyết định phê duyệt kết quả xác định chi phí phải hoàn trả đối với giấy phép khai thác khoáng sản thuộc thẩm quyền cấp giấy phép của Bộ Nông nghiệp và Môi trường</w:t>
      </w:r>
      <w:r w:rsidRPr="00D81AFF">
        <w:rPr>
          <w:rFonts w:eastAsia="Times New Roman"/>
          <w:lang w:val="vi-VN"/>
        </w:rPr>
        <w:t xml:space="preserve"> </w:t>
      </w:r>
    </w:p>
    <w:p w14:paraId="38588E93" w14:textId="1A72E1ED" w:rsidR="00ED4013" w:rsidRPr="009706D2" w:rsidRDefault="00ED4013" w:rsidP="002C1A66">
      <w:pPr>
        <w:spacing w:before="120" w:after="120" w:line="264" w:lineRule="auto"/>
        <w:rPr>
          <w:rFonts w:ascii="Times New Roman" w:hAnsi="Times New Roman" w:cs="Times New Roman"/>
          <w:b/>
          <w:bCs/>
          <w:sz w:val="28"/>
          <w:szCs w:val="28"/>
        </w:rPr>
      </w:pPr>
    </w:p>
    <w:tbl>
      <w:tblPr>
        <w:tblW w:w="10773" w:type="dxa"/>
        <w:tblCellSpacing w:w="0" w:type="dxa"/>
        <w:tblInd w:w="-567" w:type="dxa"/>
        <w:shd w:val="clear" w:color="auto" w:fill="FFFFFF"/>
        <w:tblCellMar>
          <w:left w:w="0" w:type="dxa"/>
          <w:right w:w="0" w:type="dxa"/>
        </w:tblCellMar>
        <w:tblLook w:val="04A0" w:firstRow="1" w:lastRow="0" w:firstColumn="1" w:lastColumn="0" w:noHBand="0" w:noVBand="1"/>
      </w:tblPr>
      <w:tblGrid>
        <w:gridCol w:w="4820"/>
        <w:gridCol w:w="5953"/>
      </w:tblGrid>
      <w:tr w:rsidR="00ED4013" w:rsidRPr="003D0AE3" w14:paraId="1C3974ED" w14:textId="77777777" w:rsidTr="002C1A66">
        <w:trPr>
          <w:tblCellSpacing w:w="0" w:type="dxa"/>
        </w:trPr>
        <w:tc>
          <w:tcPr>
            <w:tcW w:w="4820" w:type="dxa"/>
            <w:shd w:val="clear" w:color="auto" w:fill="FFFFFF"/>
            <w:tcMar>
              <w:top w:w="0" w:type="dxa"/>
              <w:left w:w="108" w:type="dxa"/>
              <w:bottom w:w="0" w:type="dxa"/>
              <w:right w:w="108" w:type="dxa"/>
            </w:tcMar>
            <w:hideMark/>
          </w:tcPr>
          <w:p w14:paraId="308CCD93" w14:textId="499036F4" w:rsidR="0087197D" w:rsidRPr="002C1A66" w:rsidRDefault="0087197D" w:rsidP="002C1A66">
            <w:pPr>
              <w:spacing w:before="120" w:after="120" w:line="264" w:lineRule="auto"/>
              <w:jc w:val="center"/>
              <w:rPr>
                <w:rFonts w:ascii="Times New Roman" w:hAnsi="Times New Roman" w:cs="Times New Roman"/>
                <w:sz w:val="2"/>
                <w:szCs w:val="2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6" behindDoc="0" locked="0" layoutInCell="1" allowOverlap="1" wp14:anchorId="29B2C3FC" wp14:editId="01AB7542">
                      <wp:simplePos x="0" y="0"/>
                      <wp:positionH relativeFrom="column">
                        <wp:posOffset>960120</wp:posOffset>
                      </wp:positionH>
                      <wp:positionV relativeFrom="paragraph">
                        <wp:posOffset>289560</wp:posOffset>
                      </wp:positionV>
                      <wp:extent cx="8826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760E31"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22.8pt" to="145.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" strokecolor="black [3200]" strokeweight=".5pt">
                      <v:stroke joinstyle="miter"/>
                      <o:lock v:ext="edit" shapetype="f"/>
                    </v:line>
                  </w:pict>
                </mc:Fallback>
              </mc:AlternateContent>
            </w:r>
            <w:r w:rsidR="00ED4013" w:rsidRPr="002C1A66">
              <w:rPr>
                <w:rFonts w:ascii="Times New Roman" w:hAnsi="Times New Roman" w:cs="Times New Roman"/>
                <w:b/>
                <w:bCs/>
                <w:sz w:val="26"/>
                <w:szCs w:val="28"/>
              </w:rPr>
              <w:t xml:space="preserve">BỘ </w:t>
            </w:r>
            <w:r w:rsidRPr="002C1A66">
              <w:rPr>
                <w:rFonts w:ascii="Times New Roman" w:hAnsi="Times New Roman" w:cs="Times New Roman"/>
                <w:b/>
                <w:bCs/>
                <w:sz w:val="26"/>
                <w:szCs w:val="28"/>
              </w:rPr>
              <w:t>NÔNG NGHIỆP</w:t>
            </w:r>
            <w:r w:rsidR="00ED4013" w:rsidRPr="002C1A66">
              <w:rPr>
                <w:rFonts w:ascii="Times New Roman" w:hAnsi="Times New Roman" w:cs="Times New Roman"/>
                <w:b/>
                <w:bCs/>
                <w:sz w:val="26"/>
                <w:szCs w:val="28"/>
              </w:rPr>
              <w:t xml:space="preserve"> VÀ</w:t>
            </w:r>
            <w:r>
              <w:rPr>
                <w:rFonts w:ascii="Times New Roman" w:hAnsi="Times New Roman" w:cs="Times New Roman"/>
                <w:b/>
                <w:bCs/>
                <w:sz w:val="26"/>
                <w:szCs w:val="28"/>
              </w:rPr>
              <w:t xml:space="preserve"> </w:t>
            </w:r>
            <w:r w:rsidR="00ED4013" w:rsidRPr="002C1A66">
              <w:rPr>
                <w:rFonts w:ascii="Times New Roman" w:hAnsi="Times New Roman" w:cs="Times New Roman"/>
                <w:b/>
                <w:bCs/>
                <w:sz w:val="26"/>
                <w:szCs w:val="28"/>
              </w:rPr>
              <w:t>MÔI TRƯỜNG</w:t>
            </w:r>
            <w:r w:rsidR="00ED4013" w:rsidRPr="009706D2">
              <w:rPr>
                <w:rFonts w:ascii="Times New Roman" w:hAnsi="Times New Roman" w:cs="Times New Roman"/>
                <w:b/>
                <w:bCs/>
                <w:sz w:val="28"/>
                <w:szCs w:val="28"/>
              </w:rPr>
              <w:br/>
            </w:r>
          </w:p>
          <w:p w14:paraId="38626AA7" w14:textId="3C990C74" w:rsidR="00ED4013" w:rsidRPr="009706D2" w:rsidRDefault="0087197D"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sz w:val="28"/>
                <w:szCs w:val="28"/>
              </w:rPr>
              <w:t>Số: ….../QĐ-B</w:t>
            </w:r>
            <w:r>
              <w:rPr>
                <w:rFonts w:ascii="Times New Roman" w:hAnsi="Times New Roman" w:cs="Times New Roman"/>
                <w:sz w:val="28"/>
                <w:szCs w:val="28"/>
              </w:rPr>
              <w:t>NN</w:t>
            </w:r>
            <w:r w:rsidRPr="009706D2">
              <w:rPr>
                <w:rFonts w:ascii="Times New Roman" w:hAnsi="Times New Roman" w:cs="Times New Roman"/>
                <w:sz w:val="28"/>
                <w:szCs w:val="28"/>
              </w:rPr>
              <w:t>MT</w:t>
            </w:r>
            <w:r w:rsidRPr="009706D2" w:rsidDel="0087197D">
              <w:rPr>
                <w:rFonts w:ascii="Times New Roman" w:hAnsi="Times New Roman" w:cs="Times New Roman"/>
                <w:b/>
                <w:bCs/>
                <w:sz w:val="28"/>
                <w:szCs w:val="28"/>
              </w:rPr>
              <w:t xml:space="preserve"> </w:t>
            </w:r>
          </w:p>
        </w:tc>
        <w:tc>
          <w:tcPr>
            <w:tcW w:w="5953" w:type="dxa"/>
            <w:shd w:val="clear" w:color="auto" w:fill="FFFFFF"/>
            <w:tcMar>
              <w:top w:w="0" w:type="dxa"/>
              <w:left w:w="108" w:type="dxa"/>
              <w:bottom w:w="0" w:type="dxa"/>
              <w:right w:w="108" w:type="dxa"/>
            </w:tcMar>
            <w:hideMark/>
          </w:tcPr>
          <w:p w14:paraId="15967880" w14:textId="77777777" w:rsidR="0087197D" w:rsidRPr="002C1A66" w:rsidRDefault="0087197D" w:rsidP="002C1A66">
            <w:pPr>
              <w:spacing w:before="120" w:after="120" w:line="264" w:lineRule="auto"/>
              <w:jc w:val="center"/>
              <w:rPr>
                <w:rFonts w:ascii="Times New Roman" w:hAnsi="Times New Roman" w:cs="Times New Roman"/>
                <w:b/>
                <w:bCs/>
                <w:sz w:val="6"/>
                <w:szCs w:val="2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7" behindDoc="0" locked="0" layoutInCell="1" allowOverlap="1" wp14:anchorId="5E856C65" wp14:editId="141FF195">
                      <wp:simplePos x="0" y="0"/>
                      <wp:positionH relativeFrom="column">
                        <wp:posOffset>888364</wp:posOffset>
                      </wp:positionH>
                      <wp:positionV relativeFrom="paragraph">
                        <wp:posOffset>517525</wp:posOffset>
                      </wp:positionV>
                      <wp:extent cx="18764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095CE5" id="Straight Connector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40.75pt" to="217.7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" strokecolor="black [3200]" strokeweight=".5pt">
                      <v:stroke joinstyle="miter"/>
                      <o:lock v:ext="edit" shapetype="f"/>
                    </v:line>
                  </w:pict>
                </mc:Fallback>
              </mc:AlternateContent>
            </w:r>
            <w:r w:rsidR="00ED4013" w:rsidRPr="002C1A66">
              <w:rPr>
                <w:rFonts w:ascii="Times New Roman" w:hAnsi="Times New Roman" w:cs="Times New Roman"/>
                <w:b/>
                <w:bCs/>
                <w:sz w:val="26"/>
                <w:szCs w:val="28"/>
              </w:rPr>
              <w:t>CỘNG HÒA XÃ HỘI CHỦ NGHĨA VIỆT NAM</w:t>
            </w:r>
            <w:r w:rsidR="00ED4013" w:rsidRPr="009706D2">
              <w:rPr>
                <w:rFonts w:ascii="Times New Roman" w:hAnsi="Times New Roman" w:cs="Times New Roman"/>
                <w:b/>
                <w:bCs/>
                <w:sz w:val="28"/>
                <w:szCs w:val="28"/>
              </w:rPr>
              <w:br/>
              <w:t>Độc lập - Tự do - Hạnh phúc</w:t>
            </w:r>
            <w:r w:rsidR="00ED4013" w:rsidRPr="009706D2">
              <w:rPr>
                <w:rFonts w:ascii="Times New Roman" w:hAnsi="Times New Roman" w:cs="Times New Roman"/>
                <w:b/>
                <w:bCs/>
                <w:sz w:val="28"/>
                <w:szCs w:val="28"/>
              </w:rPr>
              <w:br/>
            </w:r>
          </w:p>
          <w:p w14:paraId="32A26CEC" w14:textId="567F8180" w:rsidR="00ED4013" w:rsidRPr="009706D2" w:rsidRDefault="0087197D"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i/>
                <w:iCs/>
                <w:sz w:val="28"/>
                <w:szCs w:val="28"/>
              </w:rPr>
              <w:t>Địa danh, ngày ... tháng ... năm...</w:t>
            </w:r>
            <w:r>
              <w:rPr>
                <w:rFonts w:ascii="Times New Roman" w:hAnsi="Times New Roman" w:cs="Times New Roman"/>
                <w:i/>
                <w:iCs/>
                <w:sz w:val="28"/>
                <w:szCs w:val="28"/>
              </w:rPr>
              <w:t>...</w:t>
            </w:r>
          </w:p>
        </w:tc>
      </w:tr>
    </w:tbl>
    <w:p w14:paraId="43EAF35A" w14:textId="77777777" w:rsidR="00ED4013" w:rsidRPr="009706D2" w:rsidRDefault="00ED4013" w:rsidP="002C1A66">
      <w:pPr>
        <w:spacing w:before="120" w:after="120" w:line="264" w:lineRule="auto"/>
        <w:jc w:val="center"/>
        <w:rPr>
          <w:rFonts w:ascii="Times New Roman" w:hAnsi="Times New Roman" w:cs="Times New Roman"/>
          <w:sz w:val="28"/>
          <w:szCs w:val="28"/>
        </w:rPr>
      </w:pPr>
      <w:bookmarkStart w:id="10" w:name="chuong_pl_4_name"/>
      <w:r w:rsidRPr="009706D2">
        <w:rPr>
          <w:rFonts w:ascii="Times New Roman" w:hAnsi="Times New Roman" w:cs="Times New Roman"/>
          <w:b/>
          <w:bCs/>
          <w:sz w:val="28"/>
          <w:szCs w:val="28"/>
        </w:rPr>
        <w:t>QUYẾT ĐỊNH</w:t>
      </w:r>
      <w:bookmarkEnd w:id="10"/>
    </w:p>
    <w:p w14:paraId="27869C6A" w14:textId="24FBF175" w:rsidR="00ED4013" w:rsidRPr="009706D2" w:rsidRDefault="00ED4013" w:rsidP="002C1A66">
      <w:pPr>
        <w:spacing w:before="120" w:after="120" w:line="264" w:lineRule="auto"/>
        <w:jc w:val="center"/>
        <w:rPr>
          <w:rFonts w:ascii="Times New Roman" w:hAnsi="Times New Roman" w:cs="Times New Roman"/>
          <w:sz w:val="28"/>
          <w:szCs w:val="28"/>
        </w:rPr>
      </w:pPr>
      <w:bookmarkStart w:id="11" w:name="chuong_pl_4_name_name"/>
      <w:r w:rsidRPr="009706D2">
        <w:rPr>
          <w:rFonts w:ascii="Times New Roman" w:hAnsi="Times New Roman" w:cs="Times New Roman"/>
          <w:b/>
          <w:bCs/>
          <w:sz w:val="28"/>
          <w:szCs w:val="28"/>
        </w:rPr>
        <w:t xml:space="preserve">Phê duyệt kết quả xác định chi phí đánh giá tiềm năng khoáng sản, </w:t>
      </w:r>
      <w:r w:rsidR="0087197D">
        <w:rPr>
          <w:rFonts w:ascii="Times New Roman" w:hAnsi="Times New Roman" w:cs="Times New Roman"/>
          <w:b/>
          <w:bCs/>
          <w:sz w:val="28"/>
          <w:szCs w:val="28"/>
        </w:rPr>
        <w:br/>
      </w:r>
      <w:r w:rsidRPr="009706D2">
        <w:rPr>
          <w:rFonts w:ascii="Times New Roman" w:hAnsi="Times New Roman" w:cs="Times New Roman"/>
          <w:b/>
          <w:bCs/>
          <w:sz w:val="28"/>
          <w:szCs w:val="28"/>
        </w:rPr>
        <w:t>chi phí thăm dò khoáng sản phải hoàn trả</w:t>
      </w:r>
      <w:bookmarkEnd w:id="11"/>
    </w:p>
    <w:p w14:paraId="722B4461" w14:textId="53D605AC" w:rsidR="00ED4013" w:rsidRPr="009706D2" w:rsidRDefault="0087197D" w:rsidP="002C1A66">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w:t>
      </w:r>
      <w:r w:rsidR="00ED4013" w:rsidRPr="009706D2">
        <w:rPr>
          <w:rFonts w:ascii="Times New Roman" w:hAnsi="Times New Roman" w:cs="Times New Roman"/>
          <w:sz w:val="28"/>
          <w:szCs w:val="28"/>
        </w:rPr>
        <w:t>(</w:t>
      </w:r>
      <w:r w:rsidR="00ED4013" w:rsidRPr="002C1A66">
        <w:rPr>
          <w:rFonts w:ascii="Times New Roman" w:hAnsi="Times New Roman" w:cs="Times New Roman"/>
          <w:i/>
          <w:sz w:val="28"/>
          <w:szCs w:val="28"/>
        </w:rPr>
        <w:t xml:space="preserve">tên </w:t>
      </w:r>
      <w:r w:rsidRPr="002C1A66">
        <w:rPr>
          <w:rFonts w:ascii="Times New Roman" w:hAnsi="Times New Roman" w:cs="Times New Roman"/>
          <w:i/>
          <w:sz w:val="28"/>
          <w:szCs w:val="28"/>
        </w:rPr>
        <w:t xml:space="preserve">mỏ </w:t>
      </w:r>
      <w:r w:rsidR="00ED4013" w:rsidRPr="002C1A66">
        <w:rPr>
          <w:rFonts w:ascii="Times New Roman" w:hAnsi="Times New Roman" w:cs="Times New Roman"/>
          <w:i/>
          <w:sz w:val="28"/>
          <w:szCs w:val="28"/>
        </w:rPr>
        <w:t>khoáng sản</w:t>
      </w:r>
      <w:r w:rsidR="00ED4013" w:rsidRPr="009706D2">
        <w:rPr>
          <w:rFonts w:ascii="Times New Roman" w:hAnsi="Times New Roman" w:cs="Times New Roman"/>
          <w:sz w:val="28"/>
          <w:szCs w:val="28"/>
        </w:rPr>
        <w:t>)...</w:t>
      </w:r>
      <w:r>
        <w:rPr>
          <w:rFonts w:ascii="Times New Roman" w:hAnsi="Times New Roman" w:cs="Times New Roman"/>
          <w:sz w:val="28"/>
          <w:szCs w:val="28"/>
        </w:rPr>
        <w:t>.....</w:t>
      </w:r>
      <w:r w:rsidR="00ED4013" w:rsidRPr="009706D2">
        <w:rPr>
          <w:rFonts w:ascii="Times New Roman" w:hAnsi="Times New Roman" w:cs="Times New Roman"/>
          <w:sz w:val="28"/>
          <w:szCs w:val="28"/>
        </w:rPr>
        <w:t xml:space="preserve"> tại khu vực ... thuộc xã... huyện.... tỉnh</w:t>
      </w:r>
      <w:r w:rsidR="00DB7B98">
        <w:rPr>
          <w:rFonts w:ascii="Times New Roman" w:hAnsi="Times New Roman" w:cs="Times New Roman"/>
          <w:sz w:val="28"/>
          <w:szCs w:val="28"/>
        </w:rPr>
        <w:t xml:space="preserve"> (thành phố)</w:t>
      </w:r>
      <w:r w:rsidR="00ED4013" w:rsidRPr="009706D2">
        <w:rPr>
          <w:rFonts w:ascii="Times New Roman" w:hAnsi="Times New Roman" w:cs="Times New Roman"/>
          <w:sz w:val="28"/>
          <w:szCs w:val="28"/>
        </w:rPr>
        <w:t>...</w:t>
      </w:r>
    </w:p>
    <w:p w14:paraId="00EB2E16" w14:textId="600BE6CE" w:rsidR="00ED4013" w:rsidRPr="009706D2" w:rsidRDefault="00ED4013"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b/>
          <w:bCs/>
          <w:sz w:val="28"/>
          <w:szCs w:val="28"/>
        </w:rPr>
        <w:t xml:space="preserve">BỘ TRƯỞNG BỘ </w:t>
      </w:r>
      <w:r w:rsidR="009D3AC1">
        <w:rPr>
          <w:rFonts w:ascii="Times New Roman" w:hAnsi="Times New Roman" w:cs="Times New Roman"/>
          <w:b/>
          <w:bCs/>
          <w:sz w:val="28"/>
          <w:szCs w:val="28"/>
        </w:rPr>
        <w:t>NÔNG NGHIỆP</w:t>
      </w:r>
      <w:r w:rsidRPr="009706D2">
        <w:rPr>
          <w:rFonts w:ascii="Times New Roman" w:hAnsi="Times New Roman" w:cs="Times New Roman"/>
          <w:b/>
          <w:bCs/>
          <w:sz w:val="28"/>
          <w:szCs w:val="28"/>
        </w:rPr>
        <w:t xml:space="preserve"> VÀ MÔI TRƯỜNG</w:t>
      </w:r>
    </w:p>
    <w:p w14:paraId="29F227A1" w14:textId="37090B4C" w:rsidR="003D0AE3" w:rsidRPr="002C1A66" w:rsidRDefault="003D0AE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 xml:space="preserve">Căn cứ Luật Địa chất và </w:t>
      </w:r>
      <w:r w:rsidR="00E5160B" w:rsidRPr="002C1A66">
        <w:rPr>
          <w:rFonts w:ascii="Times New Roman" w:hAnsi="Times New Roman" w:cs="Times New Roman"/>
          <w:i/>
          <w:sz w:val="28"/>
          <w:szCs w:val="28"/>
        </w:rPr>
        <w:t>k</w:t>
      </w:r>
      <w:r w:rsidRPr="002C1A66">
        <w:rPr>
          <w:rFonts w:ascii="Times New Roman" w:hAnsi="Times New Roman" w:cs="Times New Roman"/>
          <w:i/>
          <w:sz w:val="28"/>
          <w:szCs w:val="28"/>
        </w:rPr>
        <w:t>hoáng sản ngày 29 tháng 11 năm 2024;</w:t>
      </w:r>
    </w:p>
    <w:p w14:paraId="49E71D76" w14:textId="4321FE56" w:rsidR="003D0AE3" w:rsidRPr="002C1A66" w:rsidRDefault="003D0AE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Căn cứ Nghị định số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/2025/NĐ-CP ngày … tháng … năm 2025 của Chính phủ quy định chi tiết </w:t>
      </w:r>
      <w:r w:rsidR="0087197D">
        <w:rPr>
          <w:rFonts w:ascii="Times New Roman" w:hAnsi="Times New Roman" w:cs="Times New Roman"/>
          <w:i/>
          <w:sz w:val="28"/>
          <w:szCs w:val="28"/>
        </w:rPr>
        <w:t>một số điều của</w:t>
      </w:r>
      <w:r w:rsidRPr="002C1A66">
        <w:rPr>
          <w:rFonts w:ascii="Times New Roman" w:hAnsi="Times New Roman" w:cs="Times New Roman"/>
          <w:i/>
          <w:sz w:val="28"/>
          <w:szCs w:val="28"/>
        </w:rPr>
        <w:t xml:space="preserve"> Luật Địa chất và </w:t>
      </w:r>
      <w:r w:rsidR="009D3AC1" w:rsidRPr="002C1A66">
        <w:rPr>
          <w:rFonts w:ascii="Times New Roman" w:hAnsi="Times New Roman" w:cs="Times New Roman"/>
          <w:i/>
          <w:sz w:val="28"/>
          <w:szCs w:val="28"/>
        </w:rPr>
        <w:t>k</w:t>
      </w:r>
      <w:r w:rsidRPr="002C1A66">
        <w:rPr>
          <w:rFonts w:ascii="Times New Roman" w:hAnsi="Times New Roman" w:cs="Times New Roman"/>
          <w:i/>
          <w:sz w:val="28"/>
          <w:szCs w:val="28"/>
        </w:rPr>
        <w:t>hoáng sản;</w:t>
      </w:r>
    </w:p>
    <w:p w14:paraId="3EE1ABF8" w14:textId="71F3361D" w:rsidR="003D0AE3" w:rsidRPr="002C1A66" w:rsidRDefault="003D0AE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 xml:space="preserve">Căn cứ Nghị định số </w:t>
      </w:r>
      <w:r w:rsidR="009D3AC1" w:rsidRPr="002C1A66">
        <w:rPr>
          <w:rFonts w:ascii="Times New Roman" w:hAnsi="Times New Roman" w:cs="Times New Roman"/>
          <w:i/>
          <w:sz w:val="28"/>
          <w:szCs w:val="28"/>
        </w:rPr>
        <w:t>……</w:t>
      </w:r>
      <w:r w:rsidRPr="002C1A66">
        <w:rPr>
          <w:rFonts w:ascii="Times New Roman" w:hAnsi="Times New Roman" w:cs="Times New Roman"/>
          <w:i/>
          <w:sz w:val="28"/>
          <w:szCs w:val="28"/>
        </w:rPr>
        <w:t>/202</w:t>
      </w:r>
      <w:r w:rsidR="009D3AC1" w:rsidRPr="002C1A66">
        <w:rPr>
          <w:rFonts w:ascii="Times New Roman" w:hAnsi="Times New Roman" w:cs="Times New Roman"/>
          <w:i/>
          <w:sz w:val="28"/>
          <w:szCs w:val="28"/>
        </w:rPr>
        <w:t>5</w:t>
      </w:r>
      <w:r w:rsidRPr="002C1A66">
        <w:rPr>
          <w:rFonts w:ascii="Times New Roman" w:hAnsi="Times New Roman" w:cs="Times New Roman"/>
          <w:i/>
          <w:sz w:val="28"/>
          <w:szCs w:val="28"/>
        </w:rPr>
        <w:t xml:space="preserve">/NĐ-CP ngày 22 </w:t>
      </w:r>
      <w:r w:rsidR="009D3AC1" w:rsidRPr="002C1A66">
        <w:rPr>
          <w:rFonts w:ascii="Times New Roman" w:hAnsi="Times New Roman" w:cs="Times New Roman"/>
          <w:i/>
          <w:sz w:val="28"/>
          <w:szCs w:val="28"/>
        </w:rPr>
        <w:t>…</w:t>
      </w:r>
      <w:r w:rsidR="0087197D">
        <w:rPr>
          <w:rFonts w:ascii="Times New Roman" w:hAnsi="Times New Roman" w:cs="Times New Roman"/>
          <w:i/>
          <w:sz w:val="28"/>
          <w:szCs w:val="28"/>
        </w:rPr>
        <w:t>…/</w:t>
      </w:r>
      <w:r w:rsidR="0087197D" w:rsidRPr="002C1A66">
        <w:rPr>
          <w:rFonts w:ascii="Times New Roman" w:hAnsi="Times New Roman" w:cs="Times New Roman"/>
          <w:i/>
          <w:sz w:val="28"/>
          <w:szCs w:val="28"/>
        </w:rPr>
        <w:t>9</w:t>
      </w:r>
      <w:r w:rsidR="0087197D">
        <w:rPr>
          <w:rFonts w:ascii="Times New Roman" w:hAnsi="Times New Roman" w:cs="Times New Roman"/>
          <w:i/>
          <w:sz w:val="28"/>
          <w:szCs w:val="28"/>
        </w:rPr>
        <w:t>/</w:t>
      </w:r>
      <w:r w:rsidR="0087197D" w:rsidRPr="002C1A66">
        <w:rPr>
          <w:rFonts w:ascii="Times New Roman" w:hAnsi="Times New Roman" w:cs="Times New Roman"/>
          <w:i/>
          <w:sz w:val="28"/>
          <w:szCs w:val="28"/>
        </w:rPr>
        <w:t>…</w:t>
      </w:r>
      <w:r w:rsidR="0087197D">
        <w:rPr>
          <w:rFonts w:ascii="Times New Roman" w:hAnsi="Times New Roman" w:cs="Times New Roman"/>
          <w:i/>
          <w:sz w:val="28"/>
          <w:szCs w:val="28"/>
        </w:rPr>
        <w:t>…</w:t>
      </w:r>
      <w:r w:rsidR="0087197D" w:rsidRPr="002C1A66">
        <w:rPr>
          <w:rFonts w:ascii="Times New Roman" w:hAnsi="Times New Roman" w:cs="Times New Roman"/>
          <w:i/>
          <w:sz w:val="28"/>
          <w:szCs w:val="28"/>
        </w:rPr>
        <w:t xml:space="preserve"> 202</w:t>
      </w:r>
      <w:r w:rsidR="0087197D">
        <w:rPr>
          <w:rFonts w:ascii="Times New Roman" w:hAnsi="Times New Roman" w:cs="Times New Roman"/>
          <w:i/>
          <w:sz w:val="28"/>
          <w:szCs w:val="28"/>
        </w:rPr>
        <w:t>5</w:t>
      </w:r>
      <w:r w:rsidR="0087197D" w:rsidRPr="002C1A66">
        <w:rPr>
          <w:rFonts w:ascii="Times New Roman" w:hAnsi="Times New Roman" w:cs="Times New Roman"/>
          <w:i/>
          <w:sz w:val="28"/>
          <w:szCs w:val="28"/>
        </w:rPr>
        <w:t xml:space="preserve"> </w:t>
      </w:r>
      <w:r w:rsidRPr="002C1A66">
        <w:rPr>
          <w:rFonts w:ascii="Times New Roman" w:hAnsi="Times New Roman" w:cs="Times New Roman"/>
          <w:i/>
          <w:sz w:val="28"/>
          <w:szCs w:val="28"/>
        </w:rPr>
        <w:t xml:space="preserve">của Chính phủ quy định chức năng, nhiệm vụ, quyền hạn và cơ cấu tổ chức của Bộ </w:t>
      </w:r>
      <w:r w:rsidR="009D3AC1" w:rsidRPr="002C1A66">
        <w:rPr>
          <w:rFonts w:ascii="Times New Roman" w:hAnsi="Times New Roman" w:cs="Times New Roman"/>
          <w:i/>
          <w:sz w:val="28"/>
          <w:szCs w:val="28"/>
        </w:rPr>
        <w:t>Nông nghiệp</w:t>
      </w:r>
      <w:r w:rsidRPr="002C1A66">
        <w:rPr>
          <w:rFonts w:ascii="Times New Roman" w:hAnsi="Times New Roman" w:cs="Times New Roman"/>
          <w:i/>
          <w:sz w:val="28"/>
          <w:szCs w:val="28"/>
        </w:rPr>
        <w:t xml:space="preserve"> và Môi trường;</w:t>
      </w:r>
    </w:p>
    <w:p w14:paraId="6789F68C" w14:textId="1A6FEB5A" w:rsidR="00ED4013" w:rsidRPr="002C1A66" w:rsidRDefault="00ED401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Căn cứ Thông tư số ...</w:t>
      </w:r>
      <w:r w:rsidR="0087197D">
        <w:rPr>
          <w:rFonts w:ascii="Times New Roman" w:hAnsi="Times New Roman" w:cs="Times New Roman"/>
          <w:i/>
          <w:sz w:val="28"/>
          <w:szCs w:val="28"/>
        </w:rPr>
        <w:t>...</w:t>
      </w:r>
      <w:r w:rsidRPr="002C1A66">
        <w:rPr>
          <w:rFonts w:ascii="Times New Roman" w:hAnsi="Times New Roman" w:cs="Times New Roman"/>
          <w:i/>
          <w:sz w:val="28"/>
          <w:szCs w:val="28"/>
        </w:rPr>
        <w:t>/20</w:t>
      </w:r>
      <w:r w:rsidR="003D0AE3" w:rsidRPr="002C1A66">
        <w:rPr>
          <w:rFonts w:ascii="Times New Roman" w:hAnsi="Times New Roman" w:cs="Times New Roman"/>
          <w:i/>
          <w:sz w:val="28"/>
          <w:szCs w:val="28"/>
        </w:rPr>
        <w:t>25</w:t>
      </w:r>
      <w:r w:rsidRPr="002C1A66">
        <w:rPr>
          <w:rFonts w:ascii="Times New Roman" w:hAnsi="Times New Roman" w:cs="Times New Roman"/>
          <w:i/>
          <w:sz w:val="28"/>
          <w:szCs w:val="28"/>
        </w:rPr>
        <w:t>/TT-</w:t>
      </w:r>
      <w:r w:rsidR="00BE3A2B" w:rsidRPr="002C1A66">
        <w:rPr>
          <w:rFonts w:ascii="Times New Roman" w:hAnsi="Times New Roman" w:cs="Times New Roman"/>
          <w:i/>
          <w:sz w:val="28"/>
          <w:szCs w:val="28"/>
        </w:rPr>
        <w:t>B</w:t>
      </w:r>
      <w:r w:rsidR="00BE3A2B">
        <w:rPr>
          <w:rFonts w:ascii="Times New Roman" w:hAnsi="Times New Roman" w:cs="Times New Roman"/>
          <w:i/>
          <w:sz w:val="28"/>
          <w:szCs w:val="28"/>
        </w:rPr>
        <w:t>N</w:t>
      </w:r>
      <w:r w:rsidR="00BE3A2B" w:rsidRPr="002C1A66">
        <w:rPr>
          <w:rFonts w:ascii="Times New Roman" w:hAnsi="Times New Roman" w:cs="Times New Roman"/>
          <w:i/>
          <w:sz w:val="28"/>
          <w:szCs w:val="28"/>
        </w:rPr>
        <w:t xml:space="preserve">NMT </w:t>
      </w:r>
      <w:r w:rsidRPr="002C1A66">
        <w:rPr>
          <w:rFonts w:ascii="Times New Roman" w:hAnsi="Times New Roman" w:cs="Times New Roman"/>
          <w:i/>
          <w:sz w:val="28"/>
          <w:szCs w:val="28"/>
        </w:rPr>
        <w:t>ngày ...</w:t>
      </w:r>
      <w:r w:rsidR="0087197D">
        <w:rPr>
          <w:rFonts w:ascii="Times New Roman" w:hAnsi="Times New Roman" w:cs="Times New Roman"/>
          <w:i/>
          <w:sz w:val="28"/>
          <w:szCs w:val="28"/>
        </w:rPr>
        <w:t>...</w:t>
      </w:r>
      <w:r w:rsidRPr="002C1A66">
        <w:rPr>
          <w:rFonts w:ascii="Times New Roman" w:hAnsi="Times New Roman" w:cs="Times New Roman"/>
          <w:i/>
          <w:sz w:val="28"/>
          <w:szCs w:val="28"/>
        </w:rPr>
        <w:t>/...</w:t>
      </w:r>
      <w:r w:rsidR="0087197D">
        <w:rPr>
          <w:rFonts w:ascii="Times New Roman" w:hAnsi="Times New Roman" w:cs="Times New Roman"/>
          <w:i/>
          <w:sz w:val="28"/>
          <w:szCs w:val="28"/>
        </w:rPr>
        <w:t>...</w:t>
      </w:r>
      <w:r w:rsidRPr="002C1A66">
        <w:rPr>
          <w:rFonts w:ascii="Times New Roman" w:hAnsi="Times New Roman" w:cs="Times New Roman"/>
          <w:i/>
          <w:sz w:val="28"/>
          <w:szCs w:val="28"/>
        </w:rPr>
        <w:t>/20</w:t>
      </w:r>
      <w:r w:rsidR="003D0AE3" w:rsidRPr="002C1A66">
        <w:rPr>
          <w:rFonts w:ascii="Times New Roman" w:hAnsi="Times New Roman" w:cs="Times New Roman"/>
          <w:i/>
          <w:sz w:val="28"/>
          <w:szCs w:val="28"/>
        </w:rPr>
        <w:t>25</w:t>
      </w:r>
      <w:r w:rsidRPr="002C1A66">
        <w:rPr>
          <w:rFonts w:ascii="Times New Roman" w:hAnsi="Times New Roman" w:cs="Times New Roman"/>
          <w:i/>
          <w:sz w:val="28"/>
          <w:szCs w:val="28"/>
        </w:rPr>
        <w:t xml:space="preserve"> của Bộ trưởng Bộ </w:t>
      </w:r>
      <w:r w:rsidR="009D3AC1" w:rsidRPr="002C1A66">
        <w:rPr>
          <w:rFonts w:ascii="Times New Roman" w:hAnsi="Times New Roman" w:cs="Times New Roman"/>
          <w:i/>
          <w:sz w:val="28"/>
          <w:szCs w:val="28"/>
        </w:rPr>
        <w:t>Nông nghiệp</w:t>
      </w:r>
      <w:r w:rsidRPr="002C1A66">
        <w:rPr>
          <w:rFonts w:ascii="Times New Roman" w:hAnsi="Times New Roman" w:cs="Times New Roman"/>
          <w:i/>
          <w:sz w:val="28"/>
          <w:szCs w:val="28"/>
        </w:rPr>
        <w:t xml:space="preserve"> và Môi trường </w:t>
      </w:r>
      <w:r w:rsidR="009D3AC1" w:rsidRPr="002C1A66">
        <w:rPr>
          <w:rFonts w:ascii="Times New Roman" w:hAnsi="Times New Roman" w:cs="Times New Roman"/>
          <w:i/>
          <w:sz w:val="28"/>
          <w:szCs w:val="28"/>
        </w:rPr>
        <w:t>quy định về phương pháp xác định chi phí đánh giá tiềm năng khoáng sản, thăm dò khoáng sản phải hoàn trả</w:t>
      </w:r>
      <w:r w:rsidRPr="002C1A66">
        <w:rPr>
          <w:rFonts w:ascii="Times New Roman" w:hAnsi="Times New Roman" w:cs="Times New Roman"/>
          <w:i/>
          <w:sz w:val="28"/>
          <w:szCs w:val="28"/>
        </w:rPr>
        <w:t>;</w:t>
      </w:r>
    </w:p>
    <w:p w14:paraId="32C4413C" w14:textId="52A49610" w:rsidR="00ED4013" w:rsidRPr="002C1A66" w:rsidRDefault="00ED401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Căn cứ Giấy phép khai thác khoáng sả</w:t>
      </w:r>
      <w:r w:rsidR="009D3AC1" w:rsidRPr="002C1A66">
        <w:rPr>
          <w:rFonts w:ascii="Times New Roman" w:hAnsi="Times New Roman" w:cs="Times New Roman"/>
          <w:i/>
          <w:sz w:val="28"/>
          <w:szCs w:val="28"/>
        </w:rPr>
        <w:t>n</w:t>
      </w:r>
      <w:r w:rsidRPr="002C1A66">
        <w:rPr>
          <w:rFonts w:ascii="Times New Roman" w:hAnsi="Times New Roman" w:cs="Times New Roman"/>
          <w:i/>
          <w:sz w:val="28"/>
          <w:szCs w:val="28"/>
        </w:rPr>
        <w:t xml:space="preserve"> số ...</w:t>
      </w:r>
      <w:r w:rsidR="0087197D">
        <w:rPr>
          <w:rFonts w:ascii="Times New Roman" w:hAnsi="Times New Roman" w:cs="Times New Roman"/>
          <w:i/>
          <w:sz w:val="28"/>
          <w:szCs w:val="28"/>
        </w:rPr>
        <w:t>...</w:t>
      </w:r>
      <w:r w:rsidRPr="002C1A66">
        <w:rPr>
          <w:rFonts w:ascii="Times New Roman" w:hAnsi="Times New Roman" w:cs="Times New Roman"/>
          <w:i/>
          <w:sz w:val="28"/>
          <w:szCs w:val="28"/>
        </w:rPr>
        <w:t>/GP-B</w:t>
      </w:r>
      <w:r w:rsidR="009D3AC1" w:rsidRPr="002C1A66">
        <w:rPr>
          <w:rFonts w:ascii="Times New Roman" w:hAnsi="Times New Roman" w:cs="Times New Roman"/>
          <w:i/>
          <w:sz w:val="28"/>
          <w:szCs w:val="28"/>
        </w:rPr>
        <w:t>NN</w:t>
      </w:r>
      <w:r w:rsidRPr="002C1A66">
        <w:rPr>
          <w:rFonts w:ascii="Times New Roman" w:hAnsi="Times New Roman" w:cs="Times New Roman"/>
          <w:i/>
          <w:sz w:val="28"/>
          <w:szCs w:val="28"/>
        </w:rPr>
        <w:t>MT ngày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tháng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năm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của Bộ trưởng Bộ </w:t>
      </w:r>
      <w:r w:rsidR="009D3AC1" w:rsidRPr="002C1A66">
        <w:rPr>
          <w:rFonts w:ascii="Times New Roman" w:hAnsi="Times New Roman" w:cs="Times New Roman"/>
          <w:i/>
          <w:sz w:val="28"/>
          <w:szCs w:val="28"/>
        </w:rPr>
        <w:t>Nông nghiệp</w:t>
      </w:r>
      <w:r w:rsidRPr="002C1A66">
        <w:rPr>
          <w:rFonts w:ascii="Times New Roman" w:hAnsi="Times New Roman" w:cs="Times New Roman"/>
          <w:i/>
          <w:sz w:val="28"/>
          <w:szCs w:val="28"/>
        </w:rPr>
        <w:t xml:space="preserve"> và Môi trường cấp cho</w:t>
      </w:r>
      <w:r w:rsidR="0087197D" w:rsidRPr="002C1A66">
        <w:rPr>
          <w:rFonts w:ascii="Times New Roman" w:hAnsi="Times New Roman" w:cs="Times New Roman"/>
          <w:i/>
          <w:sz w:val="28"/>
          <w:szCs w:val="28"/>
        </w:rPr>
        <w:t>…</w:t>
      </w:r>
      <w:r w:rsidR="0087197D">
        <w:rPr>
          <w:rFonts w:ascii="Times New Roman" w:hAnsi="Times New Roman" w:cs="Times New Roman"/>
          <w:i/>
          <w:sz w:val="28"/>
          <w:szCs w:val="28"/>
        </w:rPr>
        <w:t>…</w:t>
      </w:r>
      <w:r w:rsidRPr="0087197D">
        <w:rPr>
          <w:rFonts w:ascii="Times New Roman" w:hAnsi="Times New Roman" w:cs="Times New Roman"/>
          <w:i/>
          <w:iCs/>
          <w:sz w:val="28"/>
          <w:szCs w:val="28"/>
        </w:rPr>
        <w:t>(Tên tổ chức, cá nhân được cấp giấy phép)</w:t>
      </w:r>
      <w:r w:rsidR="0087197D">
        <w:rPr>
          <w:rFonts w:ascii="Times New Roman" w:hAnsi="Times New Roman" w:cs="Times New Roman"/>
          <w:i/>
          <w:iCs/>
          <w:sz w:val="28"/>
          <w:szCs w:val="28"/>
        </w:rPr>
        <w:t>……….</w:t>
      </w:r>
      <w:r w:rsidRPr="002C1A66">
        <w:rPr>
          <w:rFonts w:ascii="Times New Roman" w:hAnsi="Times New Roman" w:cs="Times New Roman"/>
          <w:i/>
          <w:sz w:val="28"/>
          <w:szCs w:val="28"/>
        </w:rPr>
        <w:t>;</w:t>
      </w:r>
    </w:p>
    <w:p w14:paraId="2E07759D" w14:textId="47516720" w:rsidR="00ED4013" w:rsidRPr="002C1A66" w:rsidRDefault="00ED401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 xml:space="preserve">Căn cứ Biên bản họp Hội đồng thẩm định kết quả xác định chi phí đánh giá tiềm năng khoáng sản, chi phí thăm dò khoáng sản phải hoàn trả </w:t>
      </w:r>
      <w:r w:rsidR="004A0AC5">
        <w:rPr>
          <w:rFonts w:ascii="Times New Roman" w:hAnsi="Times New Roman" w:cs="Times New Roman"/>
          <w:i/>
          <w:sz w:val="28"/>
          <w:szCs w:val="28"/>
        </w:rPr>
        <w:t xml:space="preserve">đối với mỏ </w:t>
      </w:r>
      <w:r w:rsidR="0087197D">
        <w:rPr>
          <w:rFonts w:ascii="Times New Roman" w:hAnsi="Times New Roman" w:cs="Times New Roman"/>
          <w:i/>
          <w:sz w:val="28"/>
          <w:szCs w:val="28"/>
        </w:rPr>
        <w:t>……..</w:t>
      </w:r>
      <w:r w:rsidRPr="002C1A66">
        <w:rPr>
          <w:rFonts w:ascii="Times New Roman" w:hAnsi="Times New Roman" w:cs="Times New Roman"/>
          <w:i/>
          <w:sz w:val="28"/>
          <w:szCs w:val="28"/>
        </w:rPr>
        <w:t>(tên</w:t>
      </w:r>
      <w:r w:rsidR="0087197D">
        <w:rPr>
          <w:rFonts w:ascii="Times New Roman" w:hAnsi="Times New Roman" w:cs="Times New Roman"/>
          <w:i/>
          <w:sz w:val="28"/>
          <w:szCs w:val="28"/>
        </w:rPr>
        <w:t xml:space="preserve"> mỏ</w:t>
      </w:r>
      <w:r w:rsidRPr="002C1A66">
        <w:rPr>
          <w:rFonts w:ascii="Times New Roman" w:hAnsi="Times New Roman" w:cs="Times New Roman"/>
          <w:i/>
          <w:sz w:val="28"/>
          <w:szCs w:val="28"/>
        </w:rPr>
        <w:t xml:space="preserve"> khoáng sản)...</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w:t>
      </w:r>
      <w:r w:rsidR="00DB7B98" w:rsidRPr="00546D30">
        <w:rPr>
          <w:rFonts w:ascii="Times New Roman" w:hAnsi="Times New Roman" w:cs="Times New Roman"/>
          <w:i/>
          <w:sz w:val="28"/>
          <w:szCs w:val="28"/>
        </w:rPr>
        <w:t>tại khu vực ...</w:t>
      </w:r>
      <w:r w:rsidR="00DB7B98">
        <w:rPr>
          <w:rFonts w:ascii="Times New Roman" w:hAnsi="Times New Roman" w:cs="Times New Roman"/>
          <w:i/>
          <w:sz w:val="28"/>
          <w:szCs w:val="28"/>
        </w:rPr>
        <w:t>...</w:t>
      </w:r>
      <w:r w:rsidR="00DB7B98" w:rsidRPr="00546D30">
        <w:rPr>
          <w:rFonts w:ascii="Times New Roman" w:hAnsi="Times New Roman" w:cs="Times New Roman"/>
          <w:i/>
          <w:sz w:val="28"/>
          <w:szCs w:val="28"/>
        </w:rPr>
        <w:t xml:space="preserve"> thuộc xã</w:t>
      </w:r>
      <w:r w:rsidR="00DB7B98">
        <w:rPr>
          <w:rFonts w:ascii="Times New Roman" w:hAnsi="Times New Roman" w:cs="Times New Roman"/>
          <w:i/>
          <w:sz w:val="28"/>
          <w:szCs w:val="28"/>
        </w:rPr>
        <w:t xml:space="preserve"> </w:t>
      </w:r>
      <w:r w:rsidR="00DB7B98" w:rsidRPr="00546D30">
        <w:rPr>
          <w:rFonts w:ascii="Times New Roman" w:hAnsi="Times New Roman" w:cs="Times New Roman"/>
          <w:i/>
          <w:sz w:val="28"/>
          <w:szCs w:val="28"/>
        </w:rPr>
        <w:t>...</w:t>
      </w:r>
      <w:r w:rsidR="00DB7B98">
        <w:rPr>
          <w:rFonts w:ascii="Times New Roman" w:hAnsi="Times New Roman" w:cs="Times New Roman"/>
          <w:i/>
          <w:sz w:val="28"/>
          <w:szCs w:val="28"/>
        </w:rPr>
        <w:t xml:space="preserve">... </w:t>
      </w:r>
      <w:r w:rsidR="00DB7B98" w:rsidRPr="00546D30">
        <w:rPr>
          <w:rFonts w:ascii="Times New Roman" w:hAnsi="Times New Roman" w:cs="Times New Roman"/>
          <w:i/>
          <w:sz w:val="28"/>
          <w:szCs w:val="28"/>
        </w:rPr>
        <w:t>huyện</w:t>
      </w:r>
      <w:r w:rsidR="00DB7B98">
        <w:rPr>
          <w:rFonts w:ascii="Times New Roman" w:hAnsi="Times New Roman" w:cs="Times New Roman"/>
          <w:i/>
          <w:sz w:val="28"/>
          <w:szCs w:val="28"/>
        </w:rPr>
        <w:t xml:space="preserve"> </w:t>
      </w:r>
      <w:r w:rsidR="00DB7B98" w:rsidRPr="00546D30">
        <w:rPr>
          <w:rFonts w:ascii="Times New Roman" w:hAnsi="Times New Roman" w:cs="Times New Roman"/>
          <w:i/>
          <w:sz w:val="28"/>
          <w:szCs w:val="28"/>
        </w:rPr>
        <w:t>....</w:t>
      </w:r>
      <w:r w:rsidR="00DB7B98">
        <w:rPr>
          <w:rFonts w:ascii="Times New Roman" w:hAnsi="Times New Roman" w:cs="Times New Roman"/>
          <w:i/>
          <w:sz w:val="28"/>
          <w:szCs w:val="28"/>
        </w:rPr>
        <w:t>...</w:t>
      </w:r>
      <w:r w:rsidR="00DB7B98" w:rsidRPr="00546D30">
        <w:rPr>
          <w:rFonts w:ascii="Times New Roman" w:hAnsi="Times New Roman" w:cs="Times New Roman"/>
          <w:i/>
          <w:sz w:val="28"/>
          <w:szCs w:val="28"/>
        </w:rPr>
        <w:t xml:space="preserve"> tỉnh</w:t>
      </w:r>
      <w:r w:rsidR="00DB7B98">
        <w:rPr>
          <w:rFonts w:ascii="Times New Roman" w:hAnsi="Times New Roman" w:cs="Times New Roman"/>
          <w:i/>
          <w:sz w:val="28"/>
          <w:szCs w:val="28"/>
        </w:rPr>
        <w:t xml:space="preserve"> (thành phố) </w:t>
      </w:r>
      <w:r w:rsidR="00DB7B98" w:rsidRPr="00546D30">
        <w:rPr>
          <w:rFonts w:ascii="Times New Roman" w:hAnsi="Times New Roman" w:cs="Times New Roman"/>
          <w:i/>
          <w:sz w:val="28"/>
          <w:szCs w:val="28"/>
        </w:rPr>
        <w:t>...</w:t>
      </w:r>
      <w:r w:rsidR="00DB7B98">
        <w:rPr>
          <w:rFonts w:ascii="Times New Roman" w:hAnsi="Times New Roman" w:cs="Times New Roman"/>
          <w:i/>
          <w:sz w:val="28"/>
          <w:szCs w:val="28"/>
        </w:rPr>
        <w:t xml:space="preserve">... </w:t>
      </w:r>
      <w:r w:rsidRPr="002C1A66">
        <w:rPr>
          <w:rFonts w:ascii="Times New Roman" w:hAnsi="Times New Roman" w:cs="Times New Roman"/>
          <w:i/>
          <w:sz w:val="28"/>
          <w:szCs w:val="28"/>
        </w:rPr>
        <w:t>lập ngày …</w:t>
      </w:r>
      <w:r w:rsidR="00DB7B98">
        <w:rPr>
          <w:rFonts w:ascii="Times New Roman" w:hAnsi="Times New Roman" w:cs="Times New Roman"/>
          <w:i/>
          <w:sz w:val="28"/>
          <w:szCs w:val="28"/>
        </w:rPr>
        <w:t>…</w:t>
      </w:r>
      <w:r w:rsidRPr="002C1A66">
        <w:rPr>
          <w:rFonts w:ascii="Times New Roman" w:hAnsi="Times New Roman" w:cs="Times New Roman"/>
          <w:i/>
          <w:sz w:val="28"/>
          <w:szCs w:val="28"/>
        </w:rPr>
        <w:t xml:space="preserve"> tháng …</w:t>
      </w:r>
      <w:r w:rsidR="00DB7B98">
        <w:rPr>
          <w:rFonts w:ascii="Times New Roman" w:hAnsi="Times New Roman" w:cs="Times New Roman"/>
          <w:i/>
          <w:sz w:val="28"/>
          <w:szCs w:val="28"/>
        </w:rPr>
        <w:t>…</w:t>
      </w:r>
      <w:r w:rsidRPr="002C1A66">
        <w:rPr>
          <w:rFonts w:ascii="Times New Roman" w:hAnsi="Times New Roman" w:cs="Times New Roman"/>
          <w:i/>
          <w:sz w:val="28"/>
          <w:szCs w:val="28"/>
        </w:rPr>
        <w:t xml:space="preserve"> năm</w:t>
      </w:r>
      <w:r w:rsidR="00DB7B98">
        <w:rPr>
          <w:rFonts w:ascii="Times New Roman" w:hAnsi="Times New Roman" w:cs="Times New Roman"/>
          <w:i/>
          <w:sz w:val="28"/>
          <w:szCs w:val="28"/>
        </w:rPr>
        <w:t xml:space="preserve"> </w:t>
      </w:r>
      <w:r w:rsidR="0087197D">
        <w:rPr>
          <w:rFonts w:ascii="Times New Roman" w:hAnsi="Times New Roman" w:cs="Times New Roman"/>
          <w:i/>
          <w:sz w:val="28"/>
          <w:szCs w:val="28"/>
        </w:rPr>
        <w:t>…</w:t>
      </w:r>
      <w:r w:rsidR="00DB7B98">
        <w:rPr>
          <w:rFonts w:ascii="Times New Roman" w:hAnsi="Times New Roman" w:cs="Times New Roman"/>
          <w:i/>
          <w:sz w:val="28"/>
          <w:szCs w:val="28"/>
        </w:rPr>
        <w:t>…</w:t>
      </w:r>
      <w:r w:rsidRPr="002C1A66">
        <w:rPr>
          <w:rFonts w:ascii="Times New Roman" w:hAnsi="Times New Roman" w:cs="Times New Roman"/>
          <w:i/>
          <w:sz w:val="28"/>
          <w:szCs w:val="28"/>
        </w:rPr>
        <w:t>;</w:t>
      </w:r>
    </w:p>
    <w:p w14:paraId="6F37C134" w14:textId="402E7BD4" w:rsidR="00ED4013" w:rsidRPr="002C1A66" w:rsidRDefault="00ED4013" w:rsidP="002C1A66">
      <w:pPr>
        <w:spacing w:before="120" w:after="120" w:line="264" w:lineRule="auto"/>
        <w:ind w:firstLine="567"/>
        <w:jc w:val="both"/>
        <w:rPr>
          <w:rFonts w:ascii="Times New Roman" w:hAnsi="Times New Roman" w:cs="Times New Roman"/>
          <w:i/>
          <w:sz w:val="28"/>
          <w:szCs w:val="28"/>
        </w:rPr>
      </w:pPr>
      <w:r w:rsidRPr="002C1A66">
        <w:rPr>
          <w:rFonts w:ascii="Times New Roman" w:hAnsi="Times New Roman" w:cs="Times New Roman"/>
          <w:i/>
          <w:sz w:val="28"/>
          <w:szCs w:val="28"/>
        </w:rPr>
        <w:t xml:space="preserve">Xét đề nghị của Cục trưởng </w:t>
      </w:r>
      <w:r w:rsidR="003D0AE3" w:rsidRPr="002C1A66">
        <w:rPr>
          <w:rFonts w:ascii="Times New Roman" w:hAnsi="Times New Roman" w:cs="Times New Roman"/>
          <w:i/>
          <w:sz w:val="28"/>
          <w:szCs w:val="28"/>
        </w:rPr>
        <w:t>Cục</w:t>
      </w:r>
      <w:r w:rsidRPr="002C1A66">
        <w:rPr>
          <w:rFonts w:ascii="Times New Roman" w:hAnsi="Times New Roman" w:cs="Times New Roman"/>
          <w:i/>
          <w:sz w:val="28"/>
          <w:szCs w:val="28"/>
        </w:rPr>
        <w:t xml:space="preserve"> </w:t>
      </w:r>
      <w:r w:rsidR="009D3AC1" w:rsidRPr="002C1A66">
        <w:rPr>
          <w:rFonts w:ascii="Times New Roman" w:hAnsi="Times New Roman" w:cs="Times New Roman"/>
          <w:i/>
          <w:sz w:val="28"/>
          <w:szCs w:val="28"/>
        </w:rPr>
        <w:t xml:space="preserve">Địa chất và </w:t>
      </w:r>
      <w:r w:rsidR="00E5160B" w:rsidRPr="002C1A66">
        <w:rPr>
          <w:rFonts w:ascii="Times New Roman" w:hAnsi="Times New Roman" w:cs="Times New Roman"/>
          <w:i/>
          <w:sz w:val="28"/>
          <w:szCs w:val="28"/>
        </w:rPr>
        <w:t>k</w:t>
      </w:r>
      <w:r w:rsidRPr="002C1A66">
        <w:rPr>
          <w:rFonts w:ascii="Times New Roman" w:hAnsi="Times New Roman" w:cs="Times New Roman"/>
          <w:i/>
          <w:sz w:val="28"/>
          <w:szCs w:val="28"/>
        </w:rPr>
        <w:t xml:space="preserve">hoáng sản Việt Nam tại </w:t>
      </w:r>
      <w:r w:rsidR="009D3AC1" w:rsidRPr="002C1A66">
        <w:rPr>
          <w:rFonts w:ascii="Times New Roman" w:hAnsi="Times New Roman" w:cs="Times New Roman"/>
          <w:i/>
          <w:sz w:val="28"/>
          <w:szCs w:val="28"/>
        </w:rPr>
        <w:t>Tờ trình (Phiếu trình)</w:t>
      </w:r>
      <w:r w:rsidRPr="002C1A66">
        <w:rPr>
          <w:rFonts w:ascii="Times New Roman" w:hAnsi="Times New Roman" w:cs="Times New Roman"/>
          <w:i/>
          <w:sz w:val="28"/>
          <w:szCs w:val="28"/>
        </w:rPr>
        <w:t xml:space="preserve"> số …</w:t>
      </w:r>
      <w:r w:rsidR="0087197D">
        <w:rPr>
          <w:rFonts w:ascii="Times New Roman" w:hAnsi="Times New Roman" w:cs="Times New Roman"/>
          <w:i/>
          <w:sz w:val="28"/>
          <w:szCs w:val="28"/>
        </w:rPr>
        <w:t>…</w:t>
      </w:r>
      <w:r w:rsidRPr="002C1A66">
        <w:rPr>
          <w:rFonts w:ascii="Times New Roman" w:hAnsi="Times New Roman" w:cs="Times New Roman"/>
          <w:i/>
          <w:sz w:val="28"/>
          <w:szCs w:val="28"/>
        </w:rPr>
        <w:t>/</w:t>
      </w:r>
      <w:r w:rsidR="009D3AC1" w:rsidRPr="002C1A66">
        <w:rPr>
          <w:rFonts w:ascii="Times New Roman" w:hAnsi="Times New Roman" w:cs="Times New Roman"/>
          <w:i/>
          <w:sz w:val="28"/>
          <w:szCs w:val="28"/>
        </w:rPr>
        <w:t>……</w:t>
      </w:r>
      <w:r w:rsidRPr="002C1A66">
        <w:rPr>
          <w:rFonts w:ascii="Times New Roman" w:hAnsi="Times New Roman" w:cs="Times New Roman"/>
          <w:i/>
          <w:sz w:val="28"/>
          <w:szCs w:val="28"/>
        </w:rPr>
        <w:t xml:space="preserve"> ngày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tháng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năm 20</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về việc trình phê duyệt kết quả xác định chi phí đánh giá tiềm năng khoáng sản, chi phí thăm dò khoáng sản phải hoàn trả của</w:t>
      </w:r>
      <w:r w:rsidR="009D3AC1" w:rsidRPr="002C1A66">
        <w:rPr>
          <w:rFonts w:ascii="Times New Roman" w:hAnsi="Times New Roman" w:cs="Times New Roman"/>
          <w:i/>
          <w:sz w:val="28"/>
          <w:szCs w:val="28"/>
        </w:rPr>
        <w:t xml:space="preserve"> mỏ</w:t>
      </w:r>
      <w:r w:rsidRPr="002C1A66">
        <w:rPr>
          <w:rFonts w:ascii="Times New Roman" w:hAnsi="Times New Roman" w:cs="Times New Roman"/>
          <w:i/>
          <w:sz w:val="28"/>
          <w:szCs w:val="28"/>
        </w:rPr>
        <w:t xml:space="preserve">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(tên </w:t>
      </w:r>
      <w:r w:rsidR="009D3AC1" w:rsidRPr="002C1A66">
        <w:rPr>
          <w:rFonts w:ascii="Times New Roman" w:hAnsi="Times New Roman" w:cs="Times New Roman"/>
          <w:i/>
          <w:sz w:val="28"/>
          <w:szCs w:val="28"/>
        </w:rPr>
        <w:t xml:space="preserve">mỏ </w:t>
      </w:r>
      <w:r w:rsidRPr="002C1A66">
        <w:rPr>
          <w:rFonts w:ascii="Times New Roman" w:hAnsi="Times New Roman" w:cs="Times New Roman"/>
          <w:i/>
          <w:sz w:val="28"/>
          <w:szCs w:val="28"/>
        </w:rPr>
        <w:t>khoáng sản)...</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tại khu vực ...</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thuộc xã</w:t>
      </w:r>
      <w:r w:rsidR="0087197D">
        <w:rPr>
          <w:rFonts w:ascii="Times New Roman" w:hAnsi="Times New Roman" w:cs="Times New Roman"/>
          <w:i/>
          <w:sz w:val="28"/>
          <w:szCs w:val="28"/>
        </w:rPr>
        <w:t xml:space="preserve"> </w:t>
      </w:r>
      <w:r w:rsidRPr="002C1A66">
        <w:rPr>
          <w:rFonts w:ascii="Times New Roman" w:hAnsi="Times New Roman" w:cs="Times New Roman"/>
          <w:i/>
          <w:sz w:val="28"/>
          <w:szCs w:val="28"/>
        </w:rPr>
        <w:t>...</w:t>
      </w:r>
      <w:r w:rsidR="0087197D">
        <w:rPr>
          <w:rFonts w:ascii="Times New Roman" w:hAnsi="Times New Roman" w:cs="Times New Roman"/>
          <w:i/>
          <w:sz w:val="28"/>
          <w:szCs w:val="28"/>
        </w:rPr>
        <w:t xml:space="preserve">... </w:t>
      </w:r>
      <w:r w:rsidRPr="002C1A66">
        <w:rPr>
          <w:rFonts w:ascii="Times New Roman" w:hAnsi="Times New Roman" w:cs="Times New Roman"/>
          <w:i/>
          <w:sz w:val="28"/>
          <w:szCs w:val="28"/>
        </w:rPr>
        <w:t>huyện</w:t>
      </w:r>
      <w:r w:rsidR="0087197D">
        <w:rPr>
          <w:rFonts w:ascii="Times New Roman" w:hAnsi="Times New Roman" w:cs="Times New Roman"/>
          <w:i/>
          <w:sz w:val="28"/>
          <w:szCs w:val="28"/>
        </w:rPr>
        <w:t xml:space="preserve"> </w:t>
      </w:r>
      <w:r w:rsidRPr="002C1A66">
        <w:rPr>
          <w:rFonts w:ascii="Times New Roman" w:hAnsi="Times New Roman" w:cs="Times New Roman"/>
          <w:i/>
          <w:sz w:val="28"/>
          <w:szCs w:val="28"/>
        </w:rPr>
        <w:t>....</w:t>
      </w:r>
      <w:r w:rsidR="0087197D">
        <w:rPr>
          <w:rFonts w:ascii="Times New Roman" w:hAnsi="Times New Roman" w:cs="Times New Roman"/>
          <w:i/>
          <w:sz w:val="28"/>
          <w:szCs w:val="28"/>
        </w:rPr>
        <w:t>...</w:t>
      </w:r>
      <w:r w:rsidRPr="002C1A66">
        <w:rPr>
          <w:rFonts w:ascii="Times New Roman" w:hAnsi="Times New Roman" w:cs="Times New Roman"/>
          <w:i/>
          <w:sz w:val="28"/>
          <w:szCs w:val="28"/>
        </w:rPr>
        <w:t xml:space="preserve"> tỉnh</w:t>
      </w:r>
      <w:r w:rsidR="0087197D">
        <w:rPr>
          <w:rFonts w:ascii="Times New Roman" w:hAnsi="Times New Roman" w:cs="Times New Roman"/>
          <w:i/>
          <w:sz w:val="28"/>
          <w:szCs w:val="28"/>
        </w:rPr>
        <w:t xml:space="preserve"> (thành phố) </w:t>
      </w:r>
      <w:r w:rsidRPr="002C1A66">
        <w:rPr>
          <w:rFonts w:ascii="Times New Roman" w:hAnsi="Times New Roman" w:cs="Times New Roman"/>
          <w:i/>
          <w:sz w:val="28"/>
          <w:szCs w:val="28"/>
        </w:rPr>
        <w:t>...</w:t>
      </w:r>
      <w:r w:rsidR="0087197D">
        <w:rPr>
          <w:rFonts w:ascii="Times New Roman" w:hAnsi="Times New Roman" w:cs="Times New Roman"/>
          <w:i/>
          <w:sz w:val="28"/>
          <w:szCs w:val="28"/>
        </w:rPr>
        <w:t>...</w:t>
      </w:r>
    </w:p>
    <w:p w14:paraId="48FBD86F" w14:textId="526037BD" w:rsidR="00ED4013" w:rsidRPr="009706D2" w:rsidRDefault="00ED4013" w:rsidP="002C1A66">
      <w:pPr>
        <w:spacing w:before="120" w:after="120" w:line="264" w:lineRule="auto"/>
        <w:ind w:firstLine="567"/>
        <w:jc w:val="center"/>
        <w:rPr>
          <w:rFonts w:ascii="Times New Roman" w:hAnsi="Times New Roman" w:cs="Times New Roman"/>
          <w:sz w:val="28"/>
          <w:szCs w:val="28"/>
        </w:rPr>
      </w:pPr>
      <w:r w:rsidRPr="009706D2">
        <w:rPr>
          <w:rFonts w:ascii="Times New Roman" w:hAnsi="Times New Roman" w:cs="Times New Roman"/>
          <w:b/>
          <w:bCs/>
          <w:sz w:val="28"/>
          <w:szCs w:val="28"/>
        </w:rPr>
        <w:t>QUY</w:t>
      </w:r>
      <w:r w:rsidR="009D3AC1">
        <w:rPr>
          <w:rFonts w:ascii="Times New Roman" w:hAnsi="Times New Roman" w:cs="Times New Roman"/>
          <w:b/>
          <w:bCs/>
          <w:sz w:val="28"/>
          <w:szCs w:val="28"/>
        </w:rPr>
        <w:t>Ế</w:t>
      </w:r>
      <w:r w:rsidRPr="009706D2">
        <w:rPr>
          <w:rFonts w:ascii="Times New Roman" w:hAnsi="Times New Roman" w:cs="Times New Roman"/>
          <w:b/>
          <w:bCs/>
          <w:sz w:val="28"/>
          <w:szCs w:val="28"/>
        </w:rPr>
        <w:t>T ĐỊNH:</w:t>
      </w:r>
    </w:p>
    <w:p w14:paraId="00AAED93" w14:textId="5DE68F42"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lastRenderedPageBreak/>
        <w:t>Điều 1. </w:t>
      </w:r>
      <w:r w:rsidRPr="009706D2">
        <w:rPr>
          <w:rFonts w:ascii="Times New Roman" w:hAnsi="Times New Roman" w:cs="Times New Roman"/>
          <w:sz w:val="28"/>
          <w:szCs w:val="28"/>
        </w:rPr>
        <w:t>Phê duyệt kết quả xác định chi phí đánh giá tiềm năng khoáng sản, chi phí thăm dò khoáng sản phải hoàn trả của</w:t>
      </w:r>
      <w:r w:rsidR="00DB7B98">
        <w:rPr>
          <w:rFonts w:ascii="Times New Roman" w:hAnsi="Times New Roman" w:cs="Times New Roman"/>
          <w:sz w:val="28"/>
          <w:szCs w:val="28"/>
        </w:rPr>
        <w:t xml:space="preserve"> mỏ</w:t>
      </w:r>
      <w:r w:rsidRPr="009706D2">
        <w:rPr>
          <w:rFonts w:ascii="Times New Roman" w:hAnsi="Times New Roman" w:cs="Times New Roman"/>
          <w:sz w:val="28"/>
          <w:szCs w:val="28"/>
        </w:rPr>
        <w:t xml:space="preserve"> …</w:t>
      </w:r>
      <w:r w:rsidR="00DB7B98">
        <w:rPr>
          <w:rFonts w:ascii="Times New Roman" w:hAnsi="Times New Roman" w:cs="Times New Roman"/>
          <w:sz w:val="28"/>
          <w:szCs w:val="28"/>
        </w:rPr>
        <w:t>…</w:t>
      </w:r>
      <w:r w:rsidRPr="009706D2">
        <w:rPr>
          <w:rFonts w:ascii="Times New Roman" w:hAnsi="Times New Roman" w:cs="Times New Roman"/>
          <w:sz w:val="28"/>
          <w:szCs w:val="28"/>
        </w:rPr>
        <w:t>(</w:t>
      </w:r>
      <w:r w:rsidRPr="002C1A66">
        <w:rPr>
          <w:rFonts w:ascii="Times New Roman" w:hAnsi="Times New Roman" w:cs="Times New Roman"/>
          <w:i/>
          <w:sz w:val="28"/>
          <w:szCs w:val="28"/>
        </w:rPr>
        <w:t>tên</w:t>
      </w:r>
      <w:r w:rsidR="00DB7B98" w:rsidRPr="002C1A66">
        <w:rPr>
          <w:rFonts w:ascii="Times New Roman" w:hAnsi="Times New Roman" w:cs="Times New Roman"/>
          <w:i/>
          <w:sz w:val="28"/>
          <w:szCs w:val="28"/>
        </w:rPr>
        <w:t xml:space="preserve"> mỏ</w:t>
      </w:r>
      <w:r w:rsidRPr="002C1A66">
        <w:rPr>
          <w:rFonts w:ascii="Times New Roman" w:hAnsi="Times New Roman" w:cs="Times New Roman"/>
          <w:i/>
          <w:sz w:val="28"/>
          <w:szCs w:val="28"/>
        </w:rPr>
        <w:t xml:space="preserve"> khoáng sản</w:t>
      </w:r>
      <w:r w:rsidRPr="009706D2">
        <w:rPr>
          <w:rFonts w:ascii="Times New Roman" w:hAnsi="Times New Roman" w:cs="Times New Roman"/>
          <w:sz w:val="28"/>
          <w:szCs w:val="28"/>
        </w:rPr>
        <w:t>)</w:t>
      </w:r>
      <w:r w:rsidR="00DB7B98">
        <w:rPr>
          <w:rFonts w:ascii="Times New Roman" w:hAnsi="Times New Roman" w:cs="Times New Roman"/>
          <w:sz w:val="28"/>
          <w:szCs w:val="28"/>
        </w:rPr>
        <w:t xml:space="preserve"> </w:t>
      </w:r>
      <w:r w:rsidRPr="009706D2">
        <w:rPr>
          <w:rFonts w:ascii="Times New Roman" w:hAnsi="Times New Roman" w:cs="Times New Roman"/>
          <w:sz w:val="28"/>
          <w:szCs w:val="28"/>
        </w:rPr>
        <w:t>...</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tại khu vực ...</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thuộc xã</w:t>
      </w:r>
      <w:r w:rsidR="00DB7B98">
        <w:rPr>
          <w:rFonts w:ascii="Times New Roman" w:hAnsi="Times New Roman" w:cs="Times New Roman"/>
          <w:sz w:val="28"/>
          <w:szCs w:val="28"/>
        </w:rPr>
        <w:t xml:space="preserve"> </w:t>
      </w:r>
      <w:r w:rsidRPr="009706D2">
        <w:rPr>
          <w:rFonts w:ascii="Times New Roman" w:hAnsi="Times New Roman" w:cs="Times New Roman"/>
          <w:sz w:val="28"/>
          <w:szCs w:val="28"/>
        </w:rPr>
        <w:t>...</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huyện</w:t>
      </w:r>
      <w:r w:rsidR="00DB7B98">
        <w:rPr>
          <w:rFonts w:ascii="Times New Roman" w:hAnsi="Times New Roman" w:cs="Times New Roman"/>
          <w:sz w:val="28"/>
          <w:szCs w:val="28"/>
        </w:rPr>
        <w:t xml:space="preserve"> </w:t>
      </w:r>
      <w:r w:rsidRPr="009706D2">
        <w:rPr>
          <w:rFonts w:ascii="Times New Roman" w:hAnsi="Times New Roman" w:cs="Times New Roman"/>
          <w:sz w:val="28"/>
          <w:szCs w:val="28"/>
        </w:rPr>
        <w:t>....</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tỉnh</w:t>
      </w:r>
      <w:r w:rsidR="004A0AC5">
        <w:rPr>
          <w:rFonts w:ascii="Times New Roman" w:hAnsi="Times New Roman" w:cs="Times New Roman"/>
          <w:sz w:val="28"/>
          <w:szCs w:val="28"/>
        </w:rPr>
        <w:t xml:space="preserve"> (thành phố) …</w:t>
      </w:r>
      <w:r w:rsidRPr="009706D2">
        <w:rPr>
          <w:rFonts w:ascii="Times New Roman" w:hAnsi="Times New Roman" w:cs="Times New Roman"/>
          <w:sz w:val="28"/>
          <w:szCs w:val="28"/>
        </w:rPr>
        <w:t>... theo  Giấy phép khai thác khoáng sản số ...</w:t>
      </w:r>
      <w:r w:rsidR="00DB7B98">
        <w:rPr>
          <w:rFonts w:ascii="Times New Roman" w:hAnsi="Times New Roman" w:cs="Times New Roman"/>
          <w:sz w:val="28"/>
          <w:szCs w:val="28"/>
        </w:rPr>
        <w:t>...</w:t>
      </w:r>
      <w:r w:rsidRPr="009706D2">
        <w:rPr>
          <w:rFonts w:ascii="Times New Roman" w:hAnsi="Times New Roman" w:cs="Times New Roman"/>
          <w:sz w:val="28"/>
          <w:szCs w:val="28"/>
        </w:rPr>
        <w:t>/GP-B</w:t>
      </w:r>
      <w:r w:rsidR="00DB7B98">
        <w:rPr>
          <w:rFonts w:ascii="Times New Roman" w:hAnsi="Times New Roman" w:cs="Times New Roman"/>
          <w:sz w:val="28"/>
          <w:szCs w:val="28"/>
        </w:rPr>
        <w:t>N</w:t>
      </w:r>
      <w:r w:rsidRPr="009706D2">
        <w:rPr>
          <w:rFonts w:ascii="Times New Roman" w:hAnsi="Times New Roman" w:cs="Times New Roman"/>
          <w:sz w:val="28"/>
          <w:szCs w:val="28"/>
        </w:rPr>
        <w:t>NMT ngày …</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tháng …</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năm …</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của Bộ trưởng Bộ </w:t>
      </w:r>
      <w:r w:rsidR="009D3AC1">
        <w:rPr>
          <w:rFonts w:ascii="Times New Roman" w:hAnsi="Times New Roman" w:cs="Times New Roman"/>
          <w:sz w:val="28"/>
          <w:szCs w:val="28"/>
        </w:rPr>
        <w:t>Nông nghiệp</w:t>
      </w:r>
      <w:r w:rsidRPr="009706D2">
        <w:rPr>
          <w:rFonts w:ascii="Times New Roman" w:hAnsi="Times New Roman" w:cs="Times New Roman"/>
          <w:sz w:val="28"/>
          <w:szCs w:val="28"/>
        </w:rPr>
        <w:t xml:space="preserve"> và Môi trường cấp cho</w:t>
      </w:r>
      <w:r w:rsidR="00DB7B98">
        <w:rPr>
          <w:rFonts w:ascii="Times New Roman" w:hAnsi="Times New Roman" w:cs="Times New Roman"/>
          <w:sz w:val="28"/>
          <w:szCs w:val="28"/>
        </w:rPr>
        <w:t xml:space="preserve"> </w:t>
      </w:r>
      <w:r w:rsidRPr="009706D2">
        <w:rPr>
          <w:rFonts w:ascii="Times New Roman" w:hAnsi="Times New Roman" w:cs="Times New Roman"/>
          <w:sz w:val="28"/>
          <w:szCs w:val="28"/>
        </w:rPr>
        <w:t>…</w:t>
      </w:r>
      <w:r w:rsidR="00DB7B98">
        <w:rPr>
          <w:rFonts w:ascii="Times New Roman" w:hAnsi="Times New Roman" w:cs="Times New Roman"/>
          <w:sz w:val="28"/>
          <w:szCs w:val="28"/>
        </w:rPr>
        <w:t>…</w:t>
      </w:r>
      <w:r w:rsidRPr="009706D2">
        <w:rPr>
          <w:rFonts w:ascii="Times New Roman" w:hAnsi="Times New Roman" w:cs="Times New Roman"/>
          <w:sz w:val="28"/>
          <w:szCs w:val="28"/>
        </w:rPr>
        <w:t> </w:t>
      </w:r>
      <w:r w:rsidRPr="009706D2">
        <w:rPr>
          <w:rFonts w:ascii="Times New Roman" w:hAnsi="Times New Roman" w:cs="Times New Roman"/>
          <w:i/>
          <w:iCs/>
          <w:sz w:val="28"/>
          <w:szCs w:val="28"/>
        </w:rPr>
        <w:t>(Tên tổ chức, cá nhân được cấp giấy phép)</w:t>
      </w:r>
      <w:r w:rsidR="00DB7B98">
        <w:rPr>
          <w:rFonts w:ascii="Times New Roman" w:hAnsi="Times New Roman" w:cs="Times New Roman"/>
          <w:i/>
          <w:iCs/>
          <w:sz w:val="28"/>
          <w:szCs w:val="28"/>
        </w:rPr>
        <w:t>………</w:t>
      </w:r>
      <w:r w:rsidRPr="009706D2">
        <w:rPr>
          <w:rFonts w:ascii="Times New Roman" w:hAnsi="Times New Roman" w:cs="Times New Roman"/>
          <w:sz w:val="28"/>
          <w:szCs w:val="28"/>
        </w:rPr>
        <w:t> với tổng số tiền là: …</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đồng </w:t>
      </w:r>
      <w:r w:rsidRPr="009706D2">
        <w:rPr>
          <w:rFonts w:ascii="Times New Roman" w:hAnsi="Times New Roman" w:cs="Times New Roman"/>
          <w:i/>
          <w:iCs/>
          <w:sz w:val="28"/>
          <w:szCs w:val="28"/>
        </w:rPr>
        <w:t>(số tiền viết bằng chữ)</w:t>
      </w:r>
      <w:r w:rsidRPr="009706D2">
        <w:rPr>
          <w:rFonts w:ascii="Times New Roman" w:hAnsi="Times New Roman" w:cs="Times New Roman"/>
          <w:sz w:val="28"/>
          <w:szCs w:val="28"/>
        </w:rPr>
        <w:t>.</w:t>
      </w:r>
    </w:p>
    <w:p w14:paraId="3868CC50" w14:textId="4751AD5E"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Điều 2.</w:t>
      </w:r>
      <w:r w:rsidRPr="009706D2">
        <w:rPr>
          <w:rFonts w:ascii="Times New Roman" w:hAnsi="Times New Roman" w:cs="Times New Roman"/>
          <w:sz w:val="28"/>
          <w:szCs w:val="28"/>
        </w:rPr>
        <w:t> </w:t>
      </w:r>
      <w:r w:rsidRPr="009706D2">
        <w:rPr>
          <w:rFonts w:ascii="Times New Roman" w:hAnsi="Times New Roman" w:cs="Times New Roman"/>
          <w:i/>
          <w:iCs/>
          <w:sz w:val="28"/>
          <w:szCs w:val="28"/>
        </w:rPr>
        <w:t>…</w:t>
      </w:r>
      <w:r w:rsidR="00DB7B98">
        <w:rPr>
          <w:rFonts w:ascii="Times New Roman" w:hAnsi="Times New Roman" w:cs="Times New Roman"/>
          <w:i/>
          <w:iCs/>
          <w:sz w:val="28"/>
          <w:szCs w:val="28"/>
        </w:rPr>
        <w:t>…</w:t>
      </w:r>
      <w:r w:rsidRPr="009706D2">
        <w:rPr>
          <w:rFonts w:ascii="Times New Roman" w:hAnsi="Times New Roman" w:cs="Times New Roman"/>
          <w:i/>
          <w:iCs/>
          <w:sz w:val="28"/>
          <w:szCs w:val="28"/>
        </w:rPr>
        <w:t>(Tên tổ chức, cá nhân</w:t>
      </w:r>
      <w:r w:rsidR="0048695A" w:rsidRPr="0048695A">
        <w:rPr>
          <w:rFonts w:ascii="Times New Roman" w:hAnsi="Times New Roman" w:cs="Times New Roman"/>
          <w:i/>
          <w:iCs/>
          <w:sz w:val="28"/>
          <w:szCs w:val="28"/>
        </w:rPr>
        <w:t xml:space="preserve"> </w:t>
      </w:r>
      <w:r w:rsidR="0048695A" w:rsidRPr="00AA23C9">
        <w:rPr>
          <w:rFonts w:ascii="Times New Roman" w:hAnsi="Times New Roman" w:cs="Times New Roman"/>
          <w:i/>
          <w:iCs/>
          <w:sz w:val="28"/>
          <w:szCs w:val="28"/>
        </w:rPr>
        <w:t>phải hoàn trả chi phí đánh giá tiềm năng khoáng sản, thăm dò khoáng sản</w:t>
      </w:r>
      <w:r w:rsidRPr="009706D2">
        <w:rPr>
          <w:rFonts w:ascii="Times New Roman" w:hAnsi="Times New Roman" w:cs="Times New Roman"/>
          <w:sz w:val="28"/>
          <w:szCs w:val="28"/>
        </w:rPr>
        <w:t>)</w:t>
      </w:r>
      <w:r w:rsidR="00DB7B98">
        <w:rPr>
          <w:rFonts w:ascii="Times New Roman" w:hAnsi="Times New Roman" w:cs="Times New Roman"/>
          <w:sz w:val="28"/>
          <w:szCs w:val="28"/>
        </w:rPr>
        <w:t>……</w:t>
      </w:r>
      <w:r w:rsidRPr="009706D2">
        <w:rPr>
          <w:rFonts w:ascii="Times New Roman" w:hAnsi="Times New Roman" w:cs="Times New Roman"/>
          <w:sz w:val="28"/>
          <w:szCs w:val="28"/>
        </w:rPr>
        <w:t xml:space="preserve"> có trách nhiệm nộp toàn bộ số tiền hoàn trả nêu tại Điều 1 của Quyết định này vào Tài khoản số ...</w:t>
      </w:r>
      <w:r w:rsidR="0048695A">
        <w:rPr>
          <w:rFonts w:ascii="Times New Roman" w:hAnsi="Times New Roman" w:cs="Times New Roman"/>
          <w:sz w:val="28"/>
          <w:szCs w:val="28"/>
        </w:rPr>
        <w:t>......</w:t>
      </w:r>
      <w:r w:rsidRPr="009706D2">
        <w:rPr>
          <w:rFonts w:ascii="Times New Roman" w:hAnsi="Times New Roman" w:cs="Times New Roman"/>
          <w:sz w:val="28"/>
          <w:szCs w:val="28"/>
        </w:rPr>
        <w:t xml:space="preserve"> của </w:t>
      </w:r>
      <w:r w:rsidR="00DB7B98">
        <w:rPr>
          <w:rFonts w:ascii="Times New Roman" w:hAnsi="Times New Roman" w:cs="Times New Roman"/>
          <w:sz w:val="28"/>
          <w:szCs w:val="28"/>
        </w:rPr>
        <w:t>……………(</w:t>
      </w:r>
      <w:r w:rsidR="00DB7B98" w:rsidRPr="002C1A66">
        <w:rPr>
          <w:rFonts w:ascii="Times New Roman" w:hAnsi="Times New Roman" w:cs="Times New Roman"/>
          <w:i/>
          <w:sz w:val="28"/>
          <w:szCs w:val="28"/>
        </w:rPr>
        <w:t xml:space="preserve">Tên đơn vị </w:t>
      </w:r>
      <w:r w:rsidR="00C15464" w:rsidRPr="002C1A66">
        <w:rPr>
          <w:rFonts w:ascii="Times New Roman" w:eastAsia="Times New Roman" w:hAnsi="Times New Roman" w:cs="Times New Roman"/>
          <w:i/>
          <w:color w:val="000000"/>
          <w:sz w:val="28"/>
          <w:szCs w:val="28"/>
          <w:lang w:val="vi-VN"/>
        </w:rPr>
        <w:t>xác định chi phí phải hoàn trả</w:t>
      </w:r>
      <w:r w:rsidR="00C15464">
        <w:rPr>
          <w:rFonts w:ascii="Times New Roman" w:hAnsi="Times New Roman" w:cs="Times New Roman"/>
          <w:sz w:val="28"/>
          <w:szCs w:val="28"/>
        </w:rPr>
        <w:t>)</w:t>
      </w:r>
      <w:r w:rsidR="00C15464" w:rsidRPr="002C1A66">
        <w:rPr>
          <w:rFonts w:ascii="Times New Roman" w:hAnsi="Times New Roman" w:cs="Times New Roman"/>
          <w:sz w:val="28"/>
          <w:szCs w:val="28"/>
        </w:rPr>
        <w:t xml:space="preserve"> </w:t>
      </w:r>
      <w:r w:rsidR="00DB7B98">
        <w:rPr>
          <w:rFonts w:ascii="Times New Roman" w:hAnsi="Times New Roman" w:cs="Times New Roman"/>
          <w:sz w:val="28"/>
          <w:szCs w:val="28"/>
        </w:rPr>
        <w:t>……………</w:t>
      </w:r>
      <w:r w:rsidR="0048695A">
        <w:rPr>
          <w:rFonts w:ascii="Times New Roman" w:hAnsi="Times New Roman" w:cs="Times New Roman"/>
          <w:sz w:val="28"/>
          <w:szCs w:val="28"/>
        </w:rPr>
        <w:t xml:space="preserve"> mở tại ………(</w:t>
      </w:r>
      <w:r w:rsidR="0048695A">
        <w:rPr>
          <w:rFonts w:ascii="Times New Roman" w:hAnsi="Times New Roman" w:cs="Times New Roman"/>
          <w:i/>
          <w:iCs/>
          <w:sz w:val="28"/>
          <w:szCs w:val="28"/>
        </w:rPr>
        <w:t>Tên Kho bạc nhà nước nơi đơn vị xác định chi phí phải hoàn trả mỏ tài khoản</w:t>
      </w:r>
      <w:r w:rsidR="0048695A">
        <w:rPr>
          <w:rFonts w:ascii="Times New Roman" w:hAnsi="Times New Roman" w:cs="Times New Roman"/>
          <w:sz w:val="28"/>
          <w:szCs w:val="28"/>
        </w:rPr>
        <w:t>)…….</w:t>
      </w:r>
      <w:r w:rsidRPr="009706D2">
        <w:rPr>
          <w:rFonts w:ascii="Times New Roman" w:hAnsi="Times New Roman" w:cs="Times New Roman"/>
          <w:sz w:val="28"/>
          <w:szCs w:val="28"/>
        </w:rPr>
        <w:t xml:space="preserve">, </w:t>
      </w:r>
      <w:r w:rsidR="003D0AE3" w:rsidRPr="009706D2">
        <w:rPr>
          <w:rFonts w:ascii="Times New Roman" w:hAnsi="Times New Roman" w:cs="Times New Roman"/>
          <w:sz w:val="28"/>
          <w:szCs w:val="28"/>
        </w:rPr>
        <w:t>Cục</w:t>
      </w:r>
      <w:r w:rsidRPr="009706D2">
        <w:rPr>
          <w:rFonts w:ascii="Times New Roman" w:hAnsi="Times New Roman" w:cs="Times New Roman"/>
          <w:sz w:val="28"/>
          <w:szCs w:val="28"/>
        </w:rPr>
        <w:t xml:space="preserve"> </w:t>
      </w:r>
      <w:r w:rsidR="00DB7B98">
        <w:rPr>
          <w:rFonts w:ascii="Times New Roman" w:hAnsi="Times New Roman" w:cs="Times New Roman"/>
          <w:sz w:val="28"/>
          <w:szCs w:val="28"/>
        </w:rPr>
        <w:t xml:space="preserve">Địa chất </w:t>
      </w:r>
      <w:r w:rsidRPr="009706D2">
        <w:rPr>
          <w:rFonts w:ascii="Times New Roman" w:hAnsi="Times New Roman" w:cs="Times New Roman"/>
          <w:sz w:val="28"/>
          <w:szCs w:val="28"/>
        </w:rPr>
        <w:t>Khoáng sản Việt Nam mở tại Kho bạc nhà nước thành phố Hà Nội trước khi cấp phép khai thác khoáng sản</w:t>
      </w:r>
      <w:r w:rsidRPr="009706D2">
        <w:rPr>
          <w:rFonts w:ascii="Times New Roman" w:hAnsi="Times New Roman" w:cs="Times New Roman"/>
          <w:i/>
          <w:iCs/>
          <w:sz w:val="28"/>
          <w:szCs w:val="28"/>
        </w:rPr>
        <w:t>.</w:t>
      </w:r>
    </w:p>
    <w:p w14:paraId="2772DD7A" w14:textId="77777777"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Điều 3. </w:t>
      </w:r>
      <w:r w:rsidRPr="009706D2">
        <w:rPr>
          <w:rFonts w:ascii="Times New Roman" w:hAnsi="Times New Roman" w:cs="Times New Roman"/>
          <w:sz w:val="28"/>
          <w:szCs w:val="28"/>
        </w:rPr>
        <w:t>Quyết định này có hiệu lực thi hành kể từ ngày ký.</w:t>
      </w:r>
    </w:p>
    <w:p w14:paraId="7CA74A0A" w14:textId="761A7A6E" w:rsidR="00ED4013" w:rsidRPr="009706D2" w:rsidRDefault="00ED4013"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 xml:space="preserve">Chánh Văn phòng Bộ, Vụ trưởng các Vụ: Kế hoạch - Tài chính, Pháp chế, Khoa học </w:t>
      </w:r>
      <w:r w:rsidR="00AA23C9">
        <w:rPr>
          <w:rFonts w:ascii="Times New Roman" w:hAnsi="Times New Roman" w:cs="Times New Roman"/>
          <w:sz w:val="28"/>
          <w:szCs w:val="28"/>
        </w:rPr>
        <w:t xml:space="preserve">và </w:t>
      </w:r>
      <w:r w:rsidRPr="009706D2">
        <w:rPr>
          <w:rFonts w:ascii="Times New Roman" w:hAnsi="Times New Roman" w:cs="Times New Roman"/>
          <w:sz w:val="28"/>
          <w:szCs w:val="28"/>
        </w:rPr>
        <w:t xml:space="preserve">Công nghệ; Cục trưởng </w:t>
      </w:r>
      <w:r w:rsidR="003D0AE3" w:rsidRPr="009706D2">
        <w:rPr>
          <w:rFonts w:ascii="Times New Roman" w:hAnsi="Times New Roman" w:cs="Times New Roman"/>
          <w:sz w:val="28"/>
          <w:szCs w:val="28"/>
        </w:rPr>
        <w:t>Cục</w:t>
      </w:r>
      <w:r w:rsidR="00AA23C9">
        <w:rPr>
          <w:rFonts w:ascii="Times New Roman" w:hAnsi="Times New Roman" w:cs="Times New Roman"/>
          <w:sz w:val="28"/>
          <w:szCs w:val="28"/>
        </w:rPr>
        <w:t xml:space="preserve"> Địa chất và</w:t>
      </w:r>
      <w:r w:rsidRPr="009706D2">
        <w:rPr>
          <w:rFonts w:ascii="Times New Roman" w:hAnsi="Times New Roman" w:cs="Times New Roman"/>
          <w:sz w:val="28"/>
          <w:szCs w:val="28"/>
        </w:rPr>
        <w:t xml:space="preserve"> Khoáng sản Việt Nam, Chánh Văn phòng Hội đồng Đánh giá trữ lượng khoáng sản quốc gia, Giám đốc </w:t>
      </w:r>
      <w:r w:rsidR="00AA23C9">
        <w:rPr>
          <w:rFonts w:ascii="Times New Roman" w:hAnsi="Times New Roman" w:cs="Times New Roman"/>
          <w:sz w:val="28"/>
          <w:szCs w:val="28"/>
        </w:rPr>
        <w:t>……………(</w:t>
      </w:r>
      <w:r w:rsidR="00AA23C9" w:rsidRPr="00546D30">
        <w:rPr>
          <w:rFonts w:ascii="Times New Roman" w:hAnsi="Times New Roman" w:cs="Times New Roman"/>
          <w:i/>
          <w:sz w:val="28"/>
          <w:szCs w:val="28"/>
        </w:rPr>
        <w:t xml:space="preserve">Tên đơn vị </w:t>
      </w:r>
      <w:r w:rsidR="00AA23C9" w:rsidRPr="00546D30">
        <w:rPr>
          <w:rFonts w:ascii="Times New Roman" w:eastAsia="Times New Roman" w:hAnsi="Times New Roman" w:cs="Times New Roman"/>
          <w:i/>
          <w:color w:val="000000"/>
          <w:sz w:val="28"/>
          <w:szCs w:val="28"/>
          <w:lang w:val="vi-VN"/>
        </w:rPr>
        <w:t>xác định chi phí phải hoàn trả</w:t>
      </w:r>
      <w:r w:rsidR="00AA23C9">
        <w:rPr>
          <w:rFonts w:ascii="Times New Roman" w:hAnsi="Times New Roman" w:cs="Times New Roman"/>
          <w:sz w:val="28"/>
          <w:szCs w:val="28"/>
        </w:rPr>
        <w:t>)</w:t>
      </w:r>
      <w:r w:rsidR="00AA23C9" w:rsidRPr="00546D30">
        <w:rPr>
          <w:rFonts w:ascii="Times New Roman" w:hAnsi="Times New Roman" w:cs="Times New Roman"/>
          <w:sz w:val="28"/>
          <w:szCs w:val="28"/>
        </w:rPr>
        <w:t xml:space="preserve"> </w:t>
      </w:r>
      <w:r w:rsidR="00AA23C9">
        <w:rPr>
          <w:rFonts w:ascii="Times New Roman" w:hAnsi="Times New Roman" w:cs="Times New Roman"/>
          <w:sz w:val="28"/>
          <w:szCs w:val="28"/>
        </w:rPr>
        <w:t>……………</w:t>
      </w:r>
      <w:r w:rsidRPr="009706D2">
        <w:rPr>
          <w:rFonts w:ascii="Times New Roman" w:hAnsi="Times New Roman" w:cs="Times New Roman"/>
          <w:sz w:val="28"/>
          <w:szCs w:val="28"/>
        </w:rPr>
        <w:t>, …</w:t>
      </w:r>
      <w:r w:rsidR="00AA23C9">
        <w:rPr>
          <w:rFonts w:ascii="Times New Roman" w:hAnsi="Times New Roman" w:cs="Times New Roman"/>
          <w:sz w:val="28"/>
          <w:szCs w:val="28"/>
        </w:rPr>
        <w:t>….</w:t>
      </w:r>
      <w:r w:rsidRPr="009706D2">
        <w:rPr>
          <w:rFonts w:ascii="Times New Roman" w:hAnsi="Times New Roman" w:cs="Times New Roman"/>
          <w:sz w:val="28"/>
          <w:szCs w:val="28"/>
        </w:rPr>
        <w:t xml:space="preserve"> (</w:t>
      </w:r>
      <w:r w:rsidRPr="009706D2">
        <w:rPr>
          <w:rFonts w:ascii="Times New Roman" w:hAnsi="Times New Roman" w:cs="Times New Roman"/>
          <w:i/>
          <w:iCs/>
          <w:sz w:val="28"/>
          <w:szCs w:val="28"/>
        </w:rPr>
        <w:t>Tổ chức, cá nhân</w:t>
      </w:r>
      <w:r w:rsidR="00AA23C9">
        <w:rPr>
          <w:rFonts w:ascii="Times New Roman" w:hAnsi="Times New Roman" w:cs="Times New Roman"/>
          <w:i/>
          <w:iCs/>
          <w:sz w:val="28"/>
          <w:szCs w:val="28"/>
        </w:rPr>
        <w:t xml:space="preserve"> </w:t>
      </w:r>
      <w:r w:rsidR="00AA23C9" w:rsidRPr="00AA23C9">
        <w:rPr>
          <w:rFonts w:ascii="Times New Roman" w:hAnsi="Times New Roman" w:cs="Times New Roman"/>
          <w:i/>
          <w:iCs/>
          <w:sz w:val="28"/>
          <w:szCs w:val="28"/>
        </w:rPr>
        <w:t>phải hoàn trả chi phí đánh giá tiềm năng khoáng sản, thăm dò khoáng sản</w:t>
      </w:r>
      <w:r w:rsidRPr="00AA23C9">
        <w:rPr>
          <w:rFonts w:ascii="Times New Roman" w:hAnsi="Times New Roman" w:cs="Times New Roman"/>
          <w:i/>
          <w:iCs/>
          <w:sz w:val="28"/>
          <w:szCs w:val="28"/>
        </w:rPr>
        <w:t>)</w:t>
      </w:r>
      <w:r w:rsidR="00AA23C9">
        <w:rPr>
          <w:rFonts w:ascii="Times New Roman" w:hAnsi="Times New Roman" w:cs="Times New Roman"/>
          <w:sz w:val="28"/>
          <w:szCs w:val="28"/>
        </w:rPr>
        <w:t>……..</w:t>
      </w:r>
      <w:r w:rsidRPr="009706D2">
        <w:rPr>
          <w:rFonts w:ascii="Times New Roman" w:hAnsi="Times New Roman" w:cs="Times New Roman"/>
          <w:sz w:val="28"/>
          <w:szCs w:val="28"/>
        </w:rPr>
        <w:t xml:space="preserve"> </w:t>
      </w:r>
      <w:r w:rsidR="00BD4771">
        <w:rPr>
          <w:rFonts w:ascii="Times New Roman" w:hAnsi="Times New Roman" w:cs="Times New Roman"/>
          <w:sz w:val="28"/>
          <w:szCs w:val="28"/>
        </w:rPr>
        <w:t>và Thủ trưởng các cơ quan, đơn vị có liên quan</w:t>
      </w:r>
      <w:r w:rsidR="00BD4771" w:rsidRPr="009706D2">
        <w:rPr>
          <w:rFonts w:ascii="Times New Roman" w:hAnsi="Times New Roman" w:cs="Times New Roman"/>
          <w:sz w:val="28"/>
          <w:szCs w:val="28"/>
        </w:rPr>
        <w:t xml:space="preserve"> </w:t>
      </w:r>
      <w:r w:rsidRPr="009706D2">
        <w:rPr>
          <w:rFonts w:ascii="Times New Roman" w:hAnsi="Times New Roman" w:cs="Times New Roman"/>
          <w:sz w:val="28"/>
          <w:szCs w:val="28"/>
        </w:rPr>
        <w:t>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D4013" w:rsidRPr="00ED4013" w14:paraId="1E32E1C8" w14:textId="77777777" w:rsidTr="005A39E0">
        <w:trPr>
          <w:tblCellSpacing w:w="0" w:type="dxa"/>
        </w:trPr>
        <w:tc>
          <w:tcPr>
            <w:tcW w:w="4428" w:type="dxa"/>
            <w:shd w:val="clear" w:color="auto" w:fill="FFFFFF"/>
            <w:tcMar>
              <w:top w:w="0" w:type="dxa"/>
              <w:left w:w="108" w:type="dxa"/>
              <w:bottom w:w="0" w:type="dxa"/>
              <w:right w:w="108" w:type="dxa"/>
            </w:tcMar>
            <w:hideMark/>
          </w:tcPr>
          <w:p w14:paraId="38D04EBB" w14:textId="5BF9DA8F" w:rsidR="00ED4013" w:rsidRPr="009706D2" w:rsidRDefault="00ED4013" w:rsidP="002C1A66">
            <w:pPr>
              <w:spacing w:before="120" w:after="120" w:line="264" w:lineRule="auto"/>
              <w:rPr>
                <w:rFonts w:ascii="Times New Roman" w:hAnsi="Times New Roman" w:cs="Times New Roman"/>
              </w:rPr>
            </w:pPr>
            <w:r w:rsidRPr="009706D2">
              <w:rPr>
                <w:rFonts w:ascii="Times New Roman" w:hAnsi="Times New Roman" w:cs="Times New Roman"/>
                <w:b/>
                <w:bCs/>
                <w:i/>
                <w:iCs/>
              </w:rPr>
              <w:br/>
              <w:t>Nơi nhận:</w:t>
            </w:r>
            <w:r w:rsidRPr="009706D2">
              <w:rPr>
                <w:rFonts w:ascii="Times New Roman" w:hAnsi="Times New Roman" w:cs="Times New Roman"/>
                <w:b/>
                <w:bCs/>
                <w:i/>
                <w:iCs/>
              </w:rPr>
              <w:br/>
            </w:r>
            <w:r w:rsidRPr="009706D2">
              <w:rPr>
                <w:rFonts w:ascii="Times New Roman" w:hAnsi="Times New Roman" w:cs="Times New Roman"/>
              </w:rPr>
              <w:t>- Như Điều 3;</w:t>
            </w:r>
            <w:r w:rsidRPr="009706D2">
              <w:rPr>
                <w:rFonts w:ascii="Times New Roman" w:hAnsi="Times New Roman" w:cs="Times New Roman"/>
              </w:rPr>
              <w:br/>
              <w:t>- Bộ Tài chính (để phối hợp);</w:t>
            </w:r>
            <w:r w:rsidRPr="009706D2">
              <w:rPr>
                <w:rFonts w:ascii="Times New Roman" w:hAnsi="Times New Roman" w:cs="Times New Roman"/>
              </w:rPr>
              <w:br/>
              <w:t>- UBND tỉnh</w:t>
            </w:r>
            <w:r w:rsidR="00AA23C9">
              <w:rPr>
                <w:rFonts w:ascii="Times New Roman" w:hAnsi="Times New Roman" w:cs="Times New Roman"/>
              </w:rPr>
              <w:t xml:space="preserve"> (thành phố)</w:t>
            </w:r>
            <w:r w:rsidRPr="009706D2">
              <w:rPr>
                <w:rFonts w:ascii="Times New Roman" w:hAnsi="Times New Roman" w:cs="Times New Roman"/>
              </w:rPr>
              <w:t xml:space="preserve"> …</w:t>
            </w:r>
            <w:r w:rsidR="00AA23C9">
              <w:rPr>
                <w:rFonts w:ascii="Times New Roman" w:hAnsi="Times New Roman" w:cs="Times New Roman"/>
              </w:rPr>
              <w:t>…</w:t>
            </w:r>
            <w:r w:rsidR="00AA23C9">
              <w:rPr>
                <w:rStyle w:val="FootnoteReference"/>
                <w:rFonts w:ascii="Times New Roman" w:hAnsi="Times New Roman" w:cs="Times New Roman"/>
              </w:rPr>
              <w:footnoteReference w:id="3"/>
            </w:r>
            <w:r w:rsidRPr="009706D2">
              <w:rPr>
                <w:rFonts w:ascii="Times New Roman" w:hAnsi="Times New Roman" w:cs="Times New Roman"/>
              </w:rPr>
              <w:t>;</w:t>
            </w:r>
            <w:r w:rsidRPr="009706D2">
              <w:rPr>
                <w:rFonts w:ascii="Times New Roman" w:hAnsi="Times New Roman" w:cs="Times New Roman"/>
              </w:rPr>
              <w:br/>
              <w:t>- Kho bạc nhà nước TP.Hà Nội (để phối hợp);</w:t>
            </w:r>
            <w:r w:rsidRPr="009706D2">
              <w:rPr>
                <w:rFonts w:ascii="Times New Roman" w:hAnsi="Times New Roman" w:cs="Times New Roman"/>
              </w:rPr>
              <w:br/>
              <w:t>- Lưu: VT, ĐCKS (</w:t>
            </w:r>
            <w:r w:rsidR="00731E04">
              <w:rPr>
                <w:rFonts w:ascii="Times New Roman" w:hAnsi="Times New Roman" w:cs="Times New Roman"/>
              </w:rPr>
              <w:t>……</w:t>
            </w:r>
            <w:r w:rsidRPr="009706D2">
              <w:rPr>
                <w:rFonts w:ascii="Times New Roman" w:hAnsi="Times New Roman" w:cs="Times New Roman"/>
              </w:rPr>
              <w:t>).</w:t>
            </w:r>
          </w:p>
        </w:tc>
        <w:tc>
          <w:tcPr>
            <w:tcW w:w="4428" w:type="dxa"/>
            <w:shd w:val="clear" w:color="auto" w:fill="FFFFFF"/>
            <w:tcMar>
              <w:top w:w="0" w:type="dxa"/>
              <w:left w:w="108" w:type="dxa"/>
              <w:bottom w:w="0" w:type="dxa"/>
              <w:right w:w="108" w:type="dxa"/>
            </w:tcMar>
            <w:hideMark/>
          </w:tcPr>
          <w:p w14:paraId="2E34D1D1" w14:textId="77777777" w:rsidR="00E52F66" w:rsidRDefault="00E52F66" w:rsidP="002C1A66">
            <w:pPr>
              <w:spacing w:before="120" w:after="120" w:line="264" w:lineRule="auto"/>
              <w:jc w:val="center"/>
              <w:rPr>
                <w:rFonts w:ascii="Times New Roman" w:hAnsi="Times New Roman" w:cs="Times New Roman"/>
                <w:b/>
                <w:bCs/>
              </w:rPr>
            </w:pPr>
          </w:p>
          <w:p w14:paraId="2A692165" w14:textId="5DEB7D5A" w:rsidR="00ED4013" w:rsidRPr="009706D2" w:rsidRDefault="00ED4013" w:rsidP="002C1A66">
            <w:pPr>
              <w:spacing w:before="120" w:after="120" w:line="264" w:lineRule="auto"/>
              <w:jc w:val="center"/>
              <w:rPr>
                <w:rFonts w:ascii="Times New Roman" w:hAnsi="Times New Roman" w:cs="Times New Roman"/>
              </w:rPr>
            </w:pPr>
            <w:r w:rsidRPr="009706D2">
              <w:rPr>
                <w:rFonts w:ascii="Times New Roman" w:hAnsi="Times New Roman" w:cs="Times New Roman"/>
                <w:b/>
                <w:bCs/>
                <w:sz w:val="26"/>
                <w:szCs w:val="26"/>
              </w:rPr>
              <w:t>BỘ TRƯỞNG</w:t>
            </w:r>
          </w:p>
        </w:tc>
      </w:tr>
    </w:tbl>
    <w:p w14:paraId="3467E1A8" w14:textId="297B8627" w:rsidR="00D81AFF" w:rsidRDefault="00D81AFF" w:rsidP="002C1A66">
      <w:pPr>
        <w:spacing w:before="120" w:after="120" w:line="264" w:lineRule="auto"/>
        <w:ind w:firstLine="720"/>
        <w:jc w:val="center"/>
        <w:rPr>
          <w:rFonts w:ascii="Times New Roman" w:hAnsi="Times New Roman" w:cs="Times New Roman"/>
          <w:color w:val="FF0000"/>
          <w:sz w:val="28"/>
          <w:szCs w:val="28"/>
        </w:rPr>
      </w:pPr>
    </w:p>
    <w:p w14:paraId="02D64EC7" w14:textId="77777777" w:rsidR="00D81AFF" w:rsidRDefault="00D81AFF" w:rsidP="002C1A66">
      <w:pPr>
        <w:spacing w:before="120" w:after="12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54432145" w14:textId="1382275C" w:rsidR="00D81AFF" w:rsidRPr="008C39C0" w:rsidRDefault="00D81AFF" w:rsidP="00497116">
      <w:pPr>
        <w:pStyle w:val="Heading2"/>
        <w:rPr>
          <w:rFonts w:eastAsia="Times New Roman"/>
        </w:rPr>
      </w:pPr>
      <w:r w:rsidRPr="00D81AFF">
        <w:rPr>
          <w:rFonts w:eastAsia="Times New Roman"/>
          <w:lang w:val="vi-VN"/>
        </w:rPr>
        <w:lastRenderedPageBreak/>
        <w:t>Mẫu số 0</w:t>
      </w:r>
      <w:r w:rsidR="009D3AC1">
        <w:rPr>
          <w:rFonts w:eastAsia="Times New Roman"/>
        </w:rPr>
        <w:t>4</w:t>
      </w:r>
      <w:r w:rsidRPr="00D81AFF">
        <w:rPr>
          <w:rFonts w:eastAsia="Times New Roman"/>
          <w:lang w:val="vi-VN"/>
        </w:rPr>
        <w:t xml:space="preserve">: </w:t>
      </w:r>
      <w:r w:rsidR="006104C4">
        <w:t xml:space="preserve">Quyết định phê duyệt kết quả xác định chi phí phải hoàn trả đối với giấy phép khai thác khoáng sản thuộc thẩm quyền cấp giấy phép của </w:t>
      </w:r>
      <w:r w:rsidR="00C64A6A">
        <w:t>Ủy</w:t>
      </w:r>
      <w:r w:rsidR="006104C4">
        <w:t xml:space="preserve"> ban nhân dân cấp tỉnh</w:t>
      </w:r>
      <w:r w:rsidRPr="00D81AFF">
        <w:rPr>
          <w:rFonts w:eastAsia="Times New Roman"/>
          <w:lang w:val="vi-VN"/>
        </w:rPr>
        <w:t xml:space="preserve"> </w:t>
      </w:r>
    </w:p>
    <w:p w14:paraId="0ED0A80E" w14:textId="444873C1" w:rsidR="00E52F66" w:rsidRPr="009706D2" w:rsidRDefault="00E52F66" w:rsidP="002C1A66">
      <w:pPr>
        <w:spacing w:before="120" w:after="120" w:line="264" w:lineRule="auto"/>
        <w:jc w:val="center"/>
        <w:rPr>
          <w:rFonts w:ascii="Times New Roman" w:hAnsi="Times New Roman" w:cs="Times New Roman"/>
          <w:b/>
          <w:b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008"/>
      </w:tblGrid>
      <w:tr w:rsidR="00E52F66" w:rsidRPr="00E52F66" w14:paraId="126C3E7A" w14:textId="77777777" w:rsidTr="009706D2">
        <w:trPr>
          <w:tblCellSpacing w:w="0" w:type="dxa"/>
        </w:trPr>
        <w:tc>
          <w:tcPr>
            <w:tcW w:w="3348" w:type="dxa"/>
            <w:shd w:val="clear" w:color="auto" w:fill="FFFFFF"/>
            <w:tcMar>
              <w:top w:w="0" w:type="dxa"/>
              <w:left w:w="108" w:type="dxa"/>
              <w:bottom w:w="0" w:type="dxa"/>
              <w:right w:w="108" w:type="dxa"/>
            </w:tcMar>
            <w:hideMark/>
          </w:tcPr>
          <w:p w14:paraId="27517C12" w14:textId="77777777" w:rsidR="004A0AC5" w:rsidRPr="002C1A66" w:rsidRDefault="004A0AC5">
            <w:pPr>
              <w:spacing w:before="120" w:after="120" w:line="264" w:lineRule="auto"/>
              <w:jc w:val="center"/>
              <w:rPr>
                <w:rFonts w:ascii="Times New Roman" w:hAnsi="Times New Roman" w:cs="Times New Roman"/>
                <w:sz w:val="8"/>
                <w:szCs w:val="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8" behindDoc="0" locked="0" layoutInCell="1" allowOverlap="1" wp14:anchorId="6562A1B8" wp14:editId="73E769FE">
                      <wp:simplePos x="0" y="0"/>
                      <wp:positionH relativeFrom="column">
                        <wp:posOffset>551070</wp:posOffset>
                      </wp:positionH>
                      <wp:positionV relativeFrom="paragraph">
                        <wp:posOffset>493395</wp:posOffset>
                      </wp:positionV>
                      <wp:extent cx="882650" cy="0"/>
                      <wp:effectExtent l="0" t="0" r="6350" b="12700"/>
                      <wp:wrapNone/>
                      <wp:docPr id="1031779562" name="Straight Connector 1031779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4EA51D" id="Straight Connector 1031779562" o:spid="_x0000_s1026" style="position:absolute;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4pt,38.85pt" to="112.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" strokecolor="black [3200]" strokeweight=".5pt">
                      <v:stroke joinstyle="miter"/>
                      <o:lock v:ext="edit" shapetype="f"/>
                    </v:line>
                  </w:pict>
                </mc:Fallback>
              </mc:AlternateContent>
            </w:r>
            <w:r w:rsidR="00E52F66" w:rsidRPr="009706D2">
              <w:rPr>
                <w:rFonts w:ascii="Times New Roman" w:hAnsi="Times New Roman" w:cs="Times New Roman"/>
                <w:b/>
                <w:bCs/>
                <w:sz w:val="26"/>
                <w:szCs w:val="26"/>
              </w:rPr>
              <w:t>UBND TỈNH</w:t>
            </w:r>
            <w:r>
              <w:rPr>
                <w:rFonts w:ascii="Times New Roman" w:hAnsi="Times New Roman" w:cs="Times New Roman"/>
                <w:b/>
                <w:bCs/>
                <w:sz w:val="26"/>
                <w:szCs w:val="26"/>
              </w:rPr>
              <w:t xml:space="preserve"> (THÀNH PHỐ)</w:t>
            </w:r>
            <w:r w:rsidR="00E52F66" w:rsidRPr="009706D2">
              <w:rPr>
                <w:rFonts w:ascii="Times New Roman" w:hAnsi="Times New Roman" w:cs="Times New Roman"/>
                <w:b/>
                <w:bCs/>
                <w:sz w:val="26"/>
                <w:szCs w:val="26"/>
              </w:rPr>
              <w:t>…</w:t>
            </w:r>
            <w:r>
              <w:rPr>
                <w:rFonts w:ascii="Times New Roman" w:hAnsi="Times New Roman" w:cs="Times New Roman"/>
                <w:b/>
                <w:bCs/>
                <w:sz w:val="26"/>
                <w:szCs w:val="26"/>
              </w:rPr>
              <w:t>…</w:t>
            </w:r>
            <w:r w:rsidR="00E52F66" w:rsidRPr="009706D2">
              <w:rPr>
                <w:rFonts w:ascii="Times New Roman" w:hAnsi="Times New Roman" w:cs="Times New Roman"/>
                <w:b/>
                <w:bCs/>
                <w:sz w:val="26"/>
                <w:szCs w:val="26"/>
              </w:rPr>
              <w:br/>
            </w:r>
          </w:p>
          <w:p w14:paraId="75CBE352" w14:textId="032CBC95" w:rsidR="00E52F66" w:rsidRPr="009706D2" w:rsidRDefault="004A0AC5" w:rsidP="002C1A66">
            <w:pPr>
              <w:spacing w:before="120" w:after="120" w:line="264" w:lineRule="auto"/>
              <w:jc w:val="center"/>
              <w:rPr>
                <w:rFonts w:ascii="Times New Roman" w:hAnsi="Times New Roman" w:cs="Times New Roman"/>
                <w:sz w:val="26"/>
                <w:szCs w:val="26"/>
              </w:rPr>
            </w:pPr>
            <w:r w:rsidRPr="009706D2">
              <w:rPr>
                <w:rFonts w:ascii="Times New Roman" w:hAnsi="Times New Roman" w:cs="Times New Roman"/>
                <w:sz w:val="26"/>
                <w:szCs w:val="26"/>
              </w:rPr>
              <w:t>Số: .../QĐ-UBND</w:t>
            </w:r>
            <w:r w:rsidRPr="009706D2" w:rsidDel="004A0AC5">
              <w:rPr>
                <w:rFonts w:ascii="Times New Roman" w:hAnsi="Times New Roman" w:cs="Times New Roman"/>
                <w:b/>
                <w:bCs/>
                <w:sz w:val="26"/>
                <w:szCs w:val="26"/>
              </w:rPr>
              <w:t xml:space="preserve"> </w:t>
            </w:r>
          </w:p>
        </w:tc>
        <w:tc>
          <w:tcPr>
            <w:tcW w:w="6008" w:type="dxa"/>
            <w:shd w:val="clear" w:color="auto" w:fill="FFFFFF"/>
            <w:tcMar>
              <w:top w:w="0" w:type="dxa"/>
              <w:left w:w="108" w:type="dxa"/>
              <w:bottom w:w="0" w:type="dxa"/>
              <w:right w:w="108" w:type="dxa"/>
            </w:tcMar>
            <w:hideMark/>
          </w:tcPr>
          <w:p w14:paraId="22BBF71B" w14:textId="77777777" w:rsidR="004A0AC5" w:rsidRPr="002C1A66" w:rsidRDefault="004A0AC5">
            <w:pPr>
              <w:spacing w:before="120" w:after="120" w:line="264" w:lineRule="auto"/>
              <w:jc w:val="center"/>
              <w:rPr>
                <w:rFonts w:ascii="Times New Roman" w:hAnsi="Times New Roman" w:cs="Times New Roman"/>
                <w:i/>
                <w:iCs/>
                <w:sz w:val="8"/>
                <w:szCs w:val="8"/>
              </w:rPr>
            </w:pPr>
            <w:r w:rsidRPr="002C1A6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9" behindDoc="0" locked="0" layoutInCell="1" allowOverlap="1" wp14:anchorId="3A73E8E7" wp14:editId="664AD053">
                      <wp:simplePos x="0" y="0"/>
                      <wp:positionH relativeFrom="column">
                        <wp:posOffset>926774</wp:posOffset>
                      </wp:positionH>
                      <wp:positionV relativeFrom="paragraph">
                        <wp:posOffset>491743</wp:posOffset>
                      </wp:positionV>
                      <wp:extent cx="1773799" cy="0"/>
                      <wp:effectExtent l="0" t="0" r="17145" b="12700"/>
                      <wp:wrapNone/>
                      <wp:docPr id="739262914" name="Straight Connector 739262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37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129CBC" id="Straight Connector 739262914" o:spid="_x0000_s1026" style="position:absolute;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2.95pt,38.7pt" to="212.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" strokecolor="black [3200]" strokeweight=".5pt">
                      <v:stroke joinstyle="miter"/>
                      <o:lock v:ext="edit" shapetype="f"/>
                    </v:line>
                  </w:pict>
                </mc:Fallback>
              </mc:AlternateContent>
            </w:r>
            <w:r w:rsidR="00E52F66" w:rsidRPr="009706D2">
              <w:rPr>
                <w:rFonts w:ascii="Times New Roman" w:hAnsi="Times New Roman" w:cs="Times New Roman"/>
                <w:b/>
                <w:bCs/>
                <w:sz w:val="26"/>
                <w:szCs w:val="26"/>
              </w:rPr>
              <w:t>CỘNG HÒA XÃ HỘI CHỦ NGHĨA VIỆT NAM</w:t>
            </w:r>
            <w:r w:rsidR="00E52F66" w:rsidRPr="009706D2">
              <w:rPr>
                <w:rFonts w:ascii="Times New Roman" w:hAnsi="Times New Roman" w:cs="Times New Roman"/>
                <w:b/>
                <w:bCs/>
                <w:sz w:val="26"/>
                <w:szCs w:val="26"/>
              </w:rPr>
              <w:br/>
              <w:t>Độc lập - Tự do - Hạnh phúc</w:t>
            </w:r>
            <w:r w:rsidR="00E52F66" w:rsidRPr="009706D2">
              <w:rPr>
                <w:rFonts w:ascii="Times New Roman" w:hAnsi="Times New Roman" w:cs="Times New Roman"/>
                <w:b/>
                <w:bCs/>
                <w:sz w:val="26"/>
                <w:szCs w:val="26"/>
              </w:rPr>
              <w:br/>
            </w:r>
          </w:p>
          <w:p w14:paraId="29DCB082" w14:textId="664B5088" w:rsidR="00E52F66" w:rsidRPr="009706D2" w:rsidRDefault="004A0AC5" w:rsidP="002C1A66">
            <w:pPr>
              <w:spacing w:before="120" w:after="120" w:line="264" w:lineRule="auto"/>
              <w:jc w:val="center"/>
              <w:rPr>
                <w:rFonts w:ascii="Times New Roman" w:hAnsi="Times New Roman" w:cs="Times New Roman"/>
                <w:sz w:val="26"/>
                <w:szCs w:val="26"/>
              </w:rPr>
            </w:pPr>
            <w:r w:rsidRPr="009706D2">
              <w:rPr>
                <w:rFonts w:ascii="Times New Roman" w:hAnsi="Times New Roman" w:cs="Times New Roman"/>
                <w:i/>
                <w:iCs/>
                <w:sz w:val="26"/>
                <w:szCs w:val="26"/>
              </w:rPr>
              <w:t>Địa danh, ngày ... tháng ... năm 20....</w:t>
            </w:r>
          </w:p>
        </w:tc>
      </w:tr>
    </w:tbl>
    <w:p w14:paraId="7DE76305" w14:textId="77777777" w:rsidR="004A0AC5" w:rsidRPr="002C1A66" w:rsidRDefault="004A0AC5">
      <w:pPr>
        <w:spacing w:before="120" w:after="120" w:line="264" w:lineRule="auto"/>
        <w:jc w:val="center"/>
        <w:rPr>
          <w:rFonts w:ascii="Times New Roman" w:hAnsi="Times New Roman" w:cs="Times New Roman"/>
          <w:b/>
          <w:bCs/>
          <w:sz w:val="12"/>
          <w:szCs w:val="12"/>
        </w:rPr>
      </w:pPr>
      <w:bookmarkStart w:id="12" w:name="chuong_pl_5_name"/>
    </w:p>
    <w:p w14:paraId="35D8801B" w14:textId="70E4358D" w:rsidR="00E52F66" w:rsidRPr="009706D2" w:rsidRDefault="00E52F66"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b/>
          <w:bCs/>
          <w:sz w:val="28"/>
          <w:szCs w:val="28"/>
        </w:rPr>
        <w:t>QUYẾT ĐỊNH</w:t>
      </w:r>
      <w:bookmarkEnd w:id="12"/>
    </w:p>
    <w:p w14:paraId="4DB761FA" w14:textId="5B42277A" w:rsidR="00E52F66" w:rsidRPr="009706D2" w:rsidRDefault="00E52F66" w:rsidP="002C1A66">
      <w:pPr>
        <w:spacing w:before="120" w:after="120" w:line="264" w:lineRule="auto"/>
        <w:jc w:val="center"/>
        <w:rPr>
          <w:rFonts w:ascii="Times New Roman" w:hAnsi="Times New Roman" w:cs="Times New Roman"/>
          <w:sz w:val="28"/>
          <w:szCs w:val="28"/>
        </w:rPr>
      </w:pPr>
      <w:bookmarkStart w:id="13" w:name="chuong_pl_5_name_name"/>
      <w:r w:rsidRPr="009706D2">
        <w:rPr>
          <w:rFonts w:ascii="Times New Roman" w:hAnsi="Times New Roman" w:cs="Times New Roman"/>
          <w:b/>
          <w:bCs/>
          <w:sz w:val="28"/>
          <w:szCs w:val="28"/>
        </w:rPr>
        <w:t xml:space="preserve">Phê duyệt kết quả xác định chi phí đánh giá tiềm năng khoáng sản, </w:t>
      </w:r>
      <w:r w:rsidR="004A0AC5">
        <w:rPr>
          <w:rFonts w:ascii="Times New Roman" w:hAnsi="Times New Roman" w:cs="Times New Roman"/>
          <w:b/>
          <w:bCs/>
          <w:sz w:val="28"/>
          <w:szCs w:val="28"/>
        </w:rPr>
        <w:br/>
      </w:r>
      <w:r w:rsidRPr="009706D2">
        <w:rPr>
          <w:rFonts w:ascii="Times New Roman" w:hAnsi="Times New Roman" w:cs="Times New Roman"/>
          <w:b/>
          <w:bCs/>
          <w:sz w:val="28"/>
          <w:szCs w:val="28"/>
        </w:rPr>
        <w:t>chi phí thăm dò khoáng sản phải hoàn trả</w:t>
      </w:r>
      <w:bookmarkEnd w:id="13"/>
    </w:p>
    <w:p w14:paraId="2D7CD73E" w14:textId="77777777" w:rsidR="004A0AC5" w:rsidRPr="009706D2" w:rsidRDefault="004A0AC5" w:rsidP="004A0AC5">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w:t>
      </w:r>
      <w:r w:rsidRPr="009706D2">
        <w:rPr>
          <w:rFonts w:ascii="Times New Roman" w:hAnsi="Times New Roman" w:cs="Times New Roman"/>
          <w:sz w:val="28"/>
          <w:szCs w:val="28"/>
        </w:rPr>
        <w:t>(</w:t>
      </w:r>
      <w:r w:rsidRPr="000A1D93">
        <w:rPr>
          <w:rFonts w:ascii="Times New Roman" w:hAnsi="Times New Roman" w:cs="Times New Roman"/>
          <w:i/>
          <w:sz w:val="28"/>
          <w:szCs w:val="28"/>
        </w:rPr>
        <w:t>tên mỏ khoáng sản</w:t>
      </w:r>
      <w:r w:rsidRPr="009706D2">
        <w:rPr>
          <w:rFonts w:ascii="Times New Roman" w:hAnsi="Times New Roman" w:cs="Times New Roman"/>
          <w:sz w:val="28"/>
          <w:szCs w:val="28"/>
        </w:rPr>
        <w:t>)...</w:t>
      </w:r>
      <w:r>
        <w:rPr>
          <w:rFonts w:ascii="Times New Roman" w:hAnsi="Times New Roman" w:cs="Times New Roman"/>
          <w:sz w:val="28"/>
          <w:szCs w:val="28"/>
        </w:rPr>
        <w:t>.....</w:t>
      </w:r>
      <w:r w:rsidRPr="009706D2">
        <w:rPr>
          <w:rFonts w:ascii="Times New Roman" w:hAnsi="Times New Roman" w:cs="Times New Roman"/>
          <w:sz w:val="28"/>
          <w:szCs w:val="28"/>
        </w:rPr>
        <w:t xml:space="preserve"> tại khu vực ... thuộc xã... huyện.... tỉnh</w:t>
      </w:r>
      <w:r>
        <w:rPr>
          <w:rFonts w:ascii="Times New Roman" w:hAnsi="Times New Roman" w:cs="Times New Roman"/>
          <w:sz w:val="28"/>
          <w:szCs w:val="28"/>
        </w:rPr>
        <w:t xml:space="preserve"> (thành phố)</w:t>
      </w:r>
      <w:r w:rsidRPr="009706D2">
        <w:rPr>
          <w:rFonts w:ascii="Times New Roman" w:hAnsi="Times New Roman" w:cs="Times New Roman"/>
          <w:sz w:val="28"/>
          <w:szCs w:val="28"/>
        </w:rPr>
        <w:t>...</w:t>
      </w:r>
    </w:p>
    <w:p w14:paraId="3A3EA591" w14:textId="31D46504" w:rsidR="00E52F66" w:rsidRPr="009706D2" w:rsidRDefault="004A0AC5" w:rsidP="002C1A66">
      <w:pPr>
        <w:spacing w:before="120" w:after="120" w:line="264" w:lineRule="auto"/>
        <w:jc w:val="center"/>
        <w:rPr>
          <w:rFonts w:ascii="Times New Roman" w:hAnsi="Times New Roman" w:cs="Times New Roman"/>
          <w:sz w:val="28"/>
          <w:szCs w:val="28"/>
        </w:rPr>
      </w:pPr>
      <w:r>
        <w:rPr>
          <w:rFonts w:ascii="Times New Roman" w:hAnsi="Times New Roman" w:cs="Times New Roman"/>
          <w:b/>
          <w:bCs/>
          <w:sz w:val="28"/>
          <w:szCs w:val="28"/>
        </w:rPr>
        <w:t xml:space="preserve">CHỦ TỊCH </w:t>
      </w:r>
      <w:r w:rsidR="00E52F66" w:rsidRPr="009706D2">
        <w:rPr>
          <w:rFonts w:ascii="Times New Roman" w:hAnsi="Times New Roman" w:cs="Times New Roman"/>
          <w:b/>
          <w:bCs/>
          <w:sz w:val="28"/>
          <w:szCs w:val="28"/>
        </w:rPr>
        <w:t xml:space="preserve">ỦY BAN NHÂN DÂN TỈNH </w:t>
      </w:r>
      <w:r>
        <w:rPr>
          <w:rFonts w:ascii="Times New Roman" w:hAnsi="Times New Roman" w:cs="Times New Roman"/>
          <w:b/>
          <w:bCs/>
          <w:sz w:val="28"/>
          <w:szCs w:val="28"/>
        </w:rPr>
        <w:t>(</w:t>
      </w:r>
      <w:r w:rsidR="00E52F66" w:rsidRPr="009706D2">
        <w:rPr>
          <w:rFonts w:ascii="Times New Roman" w:hAnsi="Times New Roman" w:cs="Times New Roman"/>
          <w:b/>
          <w:bCs/>
          <w:sz w:val="28"/>
          <w:szCs w:val="28"/>
        </w:rPr>
        <w:t>THÀNH PHỐ</w:t>
      </w:r>
      <w:r>
        <w:rPr>
          <w:rFonts w:ascii="Times New Roman" w:hAnsi="Times New Roman" w:cs="Times New Roman"/>
          <w:b/>
          <w:bCs/>
          <w:sz w:val="28"/>
          <w:szCs w:val="28"/>
        </w:rPr>
        <w:t>)</w:t>
      </w:r>
      <w:r w:rsidR="00E52F66" w:rsidRPr="009706D2">
        <w:rPr>
          <w:rFonts w:ascii="Times New Roman" w:hAnsi="Times New Roman" w:cs="Times New Roman"/>
          <w:b/>
          <w:bCs/>
          <w:sz w:val="28"/>
          <w:szCs w:val="28"/>
        </w:rPr>
        <w:t>…</w:t>
      </w:r>
    </w:p>
    <w:p w14:paraId="0B5454C7" w14:textId="77777777"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Căn cứ Luật Địa chất và khoáng sản ngày 29 tháng 11 năm 2024;</w:t>
      </w:r>
    </w:p>
    <w:p w14:paraId="3D44FE15" w14:textId="77777777"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Căn cứ Nghị định số ...</w:t>
      </w:r>
      <w:r>
        <w:rPr>
          <w:rFonts w:ascii="Times New Roman" w:hAnsi="Times New Roman" w:cs="Times New Roman"/>
          <w:i/>
          <w:sz w:val="28"/>
          <w:szCs w:val="28"/>
        </w:rPr>
        <w:t>...</w:t>
      </w:r>
      <w:r w:rsidRPr="000A1D93">
        <w:rPr>
          <w:rFonts w:ascii="Times New Roman" w:hAnsi="Times New Roman" w:cs="Times New Roman"/>
          <w:i/>
          <w:sz w:val="28"/>
          <w:szCs w:val="28"/>
        </w:rPr>
        <w:t xml:space="preserve">/2025/NĐ-CP ngày … tháng … năm 2025 của Chính phủ quy định chi tiết </w:t>
      </w:r>
      <w:r>
        <w:rPr>
          <w:rFonts w:ascii="Times New Roman" w:hAnsi="Times New Roman" w:cs="Times New Roman"/>
          <w:i/>
          <w:sz w:val="28"/>
          <w:szCs w:val="28"/>
        </w:rPr>
        <w:t>một số điều của</w:t>
      </w:r>
      <w:r w:rsidRPr="000A1D93">
        <w:rPr>
          <w:rFonts w:ascii="Times New Roman" w:hAnsi="Times New Roman" w:cs="Times New Roman"/>
          <w:i/>
          <w:sz w:val="28"/>
          <w:szCs w:val="28"/>
        </w:rPr>
        <w:t xml:space="preserve"> Luật Địa chất và khoáng sản;</w:t>
      </w:r>
    </w:p>
    <w:p w14:paraId="1AD4306A" w14:textId="77777777"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Căn cứ Nghị định số ……/2025/NĐ-CP ngày 22 …</w:t>
      </w:r>
      <w:r>
        <w:rPr>
          <w:rFonts w:ascii="Times New Roman" w:hAnsi="Times New Roman" w:cs="Times New Roman"/>
          <w:i/>
          <w:sz w:val="28"/>
          <w:szCs w:val="28"/>
        </w:rPr>
        <w:t>…/</w:t>
      </w:r>
      <w:r w:rsidRPr="000A1D93">
        <w:rPr>
          <w:rFonts w:ascii="Times New Roman" w:hAnsi="Times New Roman" w:cs="Times New Roman"/>
          <w:i/>
          <w:sz w:val="28"/>
          <w:szCs w:val="28"/>
        </w:rPr>
        <w:t>9</w:t>
      </w:r>
      <w:r>
        <w:rPr>
          <w:rFonts w:ascii="Times New Roman" w:hAnsi="Times New Roman" w:cs="Times New Roman"/>
          <w:i/>
          <w:sz w:val="28"/>
          <w:szCs w:val="28"/>
        </w:rPr>
        <w:t>/</w:t>
      </w:r>
      <w:r w:rsidRPr="000A1D93">
        <w:rPr>
          <w:rFonts w:ascii="Times New Roman" w:hAnsi="Times New Roman" w:cs="Times New Roman"/>
          <w:i/>
          <w:sz w:val="28"/>
          <w:szCs w:val="28"/>
        </w:rPr>
        <w:t>…</w:t>
      </w:r>
      <w:r>
        <w:rPr>
          <w:rFonts w:ascii="Times New Roman" w:hAnsi="Times New Roman" w:cs="Times New Roman"/>
          <w:i/>
          <w:sz w:val="28"/>
          <w:szCs w:val="28"/>
        </w:rPr>
        <w:t>…</w:t>
      </w:r>
      <w:r w:rsidRPr="000A1D93">
        <w:rPr>
          <w:rFonts w:ascii="Times New Roman" w:hAnsi="Times New Roman" w:cs="Times New Roman"/>
          <w:i/>
          <w:sz w:val="28"/>
          <w:szCs w:val="28"/>
        </w:rPr>
        <w:t xml:space="preserve"> 202</w:t>
      </w:r>
      <w:r>
        <w:rPr>
          <w:rFonts w:ascii="Times New Roman" w:hAnsi="Times New Roman" w:cs="Times New Roman"/>
          <w:i/>
          <w:sz w:val="28"/>
          <w:szCs w:val="28"/>
        </w:rPr>
        <w:t>5</w:t>
      </w:r>
      <w:r w:rsidRPr="000A1D93">
        <w:rPr>
          <w:rFonts w:ascii="Times New Roman" w:hAnsi="Times New Roman" w:cs="Times New Roman"/>
          <w:i/>
          <w:sz w:val="28"/>
          <w:szCs w:val="28"/>
        </w:rPr>
        <w:t xml:space="preserve"> của Chính phủ quy định chức năng, nhiệm vụ, quyền hạn và cơ cấu tổ chức của Bộ Nông nghiệp và Môi trường;</w:t>
      </w:r>
    </w:p>
    <w:p w14:paraId="5952229B" w14:textId="49980A54"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Căn cứ Thông tư số ...</w:t>
      </w:r>
      <w:r>
        <w:rPr>
          <w:rFonts w:ascii="Times New Roman" w:hAnsi="Times New Roman" w:cs="Times New Roman"/>
          <w:i/>
          <w:sz w:val="28"/>
          <w:szCs w:val="28"/>
        </w:rPr>
        <w:t>...</w:t>
      </w:r>
      <w:r w:rsidRPr="000A1D93">
        <w:rPr>
          <w:rFonts w:ascii="Times New Roman" w:hAnsi="Times New Roman" w:cs="Times New Roman"/>
          <w:i/>
          <w:sz w:val="28"/>
          <w:szCs w:val="28"/>
        </w:rPr>
        <w:t>/2025/TT-B</w:t>
      </w:r>
      <w:r w:rsidR="00BE3A2B">
        <w:rPr>
          <w:rFonts w:ascii="Times New Roman" w:hAnsi="Times New Roman" w:cs="Times New Roman"/>
          <w:i/>
          <w:sz w:val="28"/>
          <w:szCs w:val="28"/>
        </w:rPr>
        <w:t>N</w:t>
      </w:r>
      <w:r w:rsidRPr="000A1D93">
        <w:rPr>
          <w:rFonts w:ascii="Times New Roman" w:hAnsi="Times New Roman" w:cs="Times New Roman"/>
          <w:i/>
          <w:sz w:val="28"/>
          <w:szCs w:val="28"/>
        </w:rPr>
        <w:t>NMT ngày ...</w:t>
      </w:r>
      <w:r>
        <w:rPr>
          <w:rFonts w:ascii="Times New Roman" w:hAnsi="Times New Roman" w:cs="Times New Roman"/>
          <w:i/>
          <w:sz w:val="28"/>
          <w:szCs w:val="28"/>
        </w:rPr>
        <w:t>...</w:t>
      </w:r>
      <w:r w:rsidRPr="000A1D93">
        <w:rPr>
          <w:rFonts w:ascii="Times New Roman" w:hAnsi="Times New Roman" w:cs="Times New Roman"/>
          <w:i/>
          <w:sz w:val="28"/>
          <w:szCs w:val="28"/>
        </w:rPr>
        <w:t>/...</w:t>
      </w:r>
      <w:r>
        <w:rPr>
          <w:rFonts w:ascii="Times New Roman" w:hAnsi="Times New Roman" w:cs="Times New Roman"/>
          <w:i/>
          <w:sz w:val="28"/>
          <w:szCs w:val="28"/>
        </w:rPr>
        <w:t>...</w:t>
      </w:r>
      <w:r w:rsidRPr="000A1D93">
        <w:rPr>
          <w:rFonts w:ascii="Times New Roman" w:hAnsi="Times New Roman" w:cs="Times New Roman"/>
          <w:i/>
          <w:sz w:val="28"/>
          <w:szCs w:val="28"/>
        </w:rPr>
        <w:t>/2025 của Bộ trưởng Bộ Nông nghiệp và Môi trường quy định về phương pháp xác định chi phí đánh giá tiềm năng khoáng sản, thăm dò khoáng sản phải hoàn trả;</w:t>
      </w:r>
    </w:p>
    <w:p w14:paraId="3F0674D1" w14:textId="752140B0"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Căn cứ Giấy phép khai thác khoáng sản số ...</w:t>
      </w:r>
      <w:r>
        <w:rPr>
          <w:rFonts w:ascii="Times New Roman" w:hAnsi="Times New Roman" w:cs="Times New Roman"/>
          <w:i/>
          <w:sz w:val="28"/>
          <w:szCs w:val="28"/>
        </w:rPr>
        <w:t>...</w:t>
      </w:r>
      <w:r w:rsidRPr="000A1D93">
        <w:rPr>
          <w:rFonts w:ascii="Times New Roman" w:hAnsi="Times New Roman" w:cs="Times New Roman"/>
          <w:i/>
          <w:sz w:val="28"/>
          <w:szCs w:val="28"/>
        </w:rPr>
        <w:t>/GP-</w:t>
      </w:r>
      <w:r>
        <w:rPr>
          <w:rFonts w:ascii="Times New Roman" w:hAnsi="Times New Roman" w:cs="Times New Roman"/>
          <w:i/>
          <w:sz w:val="28"/>
          <w:szCs w:val="28"/>
        </w:rPr>
        <w:t>UBND</w:t>
      </w:r>
      <w:r w:rsidRPr="000A1D93">
        <w:rPr>
          <w:rFonts w:ascii="Times New Roman" w:hAnsi="Times New Roman" w:cs="Times New Roman"/>
          <w:i/>
          <w:sz w:val="28"/>
          <w:szCs w:val="28"/>
        </w:rPr>
        <w:t xml:space="preserve"> ngày …</w:t>
      </w:r>
      <w:r>
        <w:rPr>
          <w:rFonts w:ascii="Times New Roman" w:hAnsi="Times New Roman" w:cs="Times New Roman"/>
          <w:i/>
          <w:sz w:val="28"/>
          <w:szCs w:val="28"/>
        </w:rPr>
        <w:t>…</w:t>
      </w:r>
      <w:r w:rsidRPr="000A1D93">
        <w:rPr>
          <w:rFonts w:ascii="Times New Roman" w:hAnsi="Times New Roman" w:cs="Times New Roman"/>
          <w:i/>
          <w:sz w:val="28"/>
          <w:szCs w:val="28"/>
        </w:rPr>
        <w:t xml:space="preserve"> tháng …</w:t>
      </w:r>
      <w:r>
        <w:rPr>
          <w:rFonts w:ascii="Times New Roman" w:hAnsi="Times New Roman" w:cs="Times New Roman"/>
          <w:i/>
          <w:sz w:val="28"/>
          <w:szCs w:val="28"/>
        </w:rPr>
        <w:t>…</w:t>
      </w:r>
      <w:r w:rsidRPr="000A1D93">
        <w:rPr>
          <w:rFonts w:ascii="Times New Roman" w:hAnsi="Times New Roman" w:cs="Times New Roman"/>
          <w:i/>
          <w:sz w:val="28"/>
          <w:szCs w:val="28"/>
        </w:rPr>
        <w:t xml:space="preserve"> năm …</w:t>
      </w:r>
      <w:r>
        <w:rPr>
          <w:rFonts w:ascii="Times New Roman" w:hAnsi="Times New Roman" w:cs="Times New Roman"/>
          <w:i/>
          <w:sz w:val="28"/>
          <w:szCs w:val="28"/>
        </w:rPr>
        <w:t>…</w:t>
      </w:r>
      <w:r w:rsidRPr="000A1D93">
        <w:rPr>
          <w:rFonts w:ascii="Times New Roman" w:hAnsi="Times New Roman" w:cs="Times New Roman"/>
          <w:i/>
          <w:sz w:val="28"/>
          <w:szCs w:val="28"/>
        </w:rPr>
        <w:t xml:space="preserve"> của </w:t>
      </w:r>
      <w:r w:rsidRPr="004A0AC5">
        <w:rPr>
          <w:rFonts w:ascii="Times New Roman" w:hAnsi="Times New Roman" w:cs="Times New Roman"/>
          <w:i/>
          <w:sz w:val="28"/>
          <w:szCs w:val="28"/>
        </w:rPr>
        <w:t>Ủy ban nhân dân tỉnh (thành phố)…</w:t>
      </w:r>
      <w:r>
        <w:rPr>
          <w:rFonts w:ascii="Times New Roman" w:hAnsi="Times New Roman" w:cs="Times New Roman"/>
          <w:i/>
          <w:sz w:val="28"/>
          <w:szCs w:val="28"/>
        </w:rPr>
        <w:t>…</w:t>
      </w:r>
      <w:r w:rsidRPr="004A0AC5">
        <w:rPr>
          <w:rFonts w:ascii="Times New Roman" w:hAnsi="Times New Roman" w:cs="Times New Roman"/>
          <w:i/>
          <w:sz w:val="28"/>
          <w:szCs w:val="28"/>
        </w:rPr>
        <w:t xml:space="preserve"> </w:t>
      </w:r>
      <w:r w:rsidRPr="000A1D93">
        <w:rPr>
          <w:rFonts w:ascii="Times New Roman" w:hAnsi="Times New Roman" w:cs="Times New Roman"/>
          <w:i/>
          <w:sz w:val="28"/>
          <w:szCs w:val="28"/>
        </w:rPr>
        <w:t>cấp cho…</w:t>
      </w:r>
      <w:r>
        <w:rPr>
          <w:rFonts w:ascii="Times New Roman" w:hAnsi="Times New Roman" w:cs="Times New Roman"/>
          <w:i/>
          <w:sz w:val="28"/>
          <w:szCs w:val="28"/>
        </w:rPr>
        <w:t>…</w:t>
      </w:r>
      <w:r w:rsidRPr="0087197D">
        <w:rPr>
          <w:rFonts w:ascii="Times New Roman" w:hAnsi="Times New Roman" w:cs="Times New Roman"/>
          <w:i/>
          <w:iCs/>
          <w:sz w:val="28"/>
          <w:szCs w:val="28"/>
        </w:rPr>
        <w:t>(Tên tổ chức, cá nhân được cấp giấy phép)</w:t>
      </w:r>
      <w:r>
        <w:rPr>
          <w:rFonts w:ascii="Times New Roman" w:hAnsi="Times New Roman" w:cs="Times New Roman"/>
          <w:i/>
          <w:iCs/>
          <w:sz w:val="28"/>
          <w:szCs w:val="28"/>
        </w:rPr>
        <w:t>……….</w:t>
      </w:r>
      <w:r w:rsidRPr="000A1D93">
        <w:rPr>
          <w:rFonts w:ascii="Times New Roman" w:hAnsi="Times New Roman" w:cs="Times New Roman"/>
          <w:i/>
          <w:sz w:val="28"/>
          <w:szCs w:val="28"/>
        </w:rPr>
        <w:t>;</w:t>
      </w:r>
    </w:p>
    <w:p w14:paraId="75BC4DF7" w14:textId="4029957C"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 xml:space="preserve">Căn cứ Biên bản họp Hội đồng thẩm định kết quả xác định chi phí đánh giá tiềm năng khoáng sản, chi phí thăm dò khoáng sản phải hoàn trả </w:t>
      </w:r>
      <w:r>
        <w:rPr>
          <w:rFonts w:ascii="Times New Roman" w:hAnsi="Times New Roman" w:cs="Times New Roman"/>
          <w:i/>
          <w:sz w:val="28"/>
          <w:szCs w:val="28"/>
        </w:rPr>
        <w:t>đối với mỏ ……..</w:t>
      </w:r>
      <w:r w:rsidRPr="000A1D93">
        <w:rPr>
          <w:rFonts w:ascii="Times New Roman" w:hAnsi="Times New Roman" w:cs="Times New Roman"/>
          <w:i/>
          <w:sz w:val="28"/>
          <w:szCs w:val="28"/>
        </w:rPr>
        <w:t>(tên</w:t>
      </w:r>
      <w:r>
        <w:rPr>
          <w:rFonts w:ascii="Times New Roman" w:hAnsi="Times New Roman" w:cs="Times New Roman"/>
          <w:i/>
          <w:sz w:val="28"/>
          <w:szCs w:val="28"/>
        </w:rPr>
        <w:t xml:space="preserve"> mỏ</w:t>
      </w:r>
      <w:r w:rsidRPr="000A1D93">
        <w:rPr>
          <w:rFonts w:ascii="Times New Roman" w:hAnsi="Times New Roman" w:cs="Times New Roman"/>
          <w:i/>
          <w:sz w:val="28"/>
          <w:szCs w:val="28"/>
        </w:rPr>
        <w:t xml:space="preserve"> khoáng sản)...</w:t>
      </w:r>
      <w:r>
        <w:rPr>
          <w:rFonts w:ascii="Times New Roman" w:hAnsi="Times New Roman" w:cs="Times New Roman"/>
          <w:i/>
          <w:sz w:val="28"/>
          <w:szCs w:val="28"/>
        </w:rPr>
        <w:t>....</w:t>
      </w:r>
      <w:r w:rsidRPr="000A1D93">
        <w:rPr>
          <w:rFonts w:ascii="Times New Roman" w:hAnsi="Times New Roman" w:cs="Times New Roman"/>
          <w:i/>
          <w:sz w:val="28"/>
          <w:szCs w:val="28"/>
        </w:rPr>
        <w:t xml:space="preserve"> </w:t>
      </w:r>
      <w:r w:rsidRPr="00546D30">
        <w:rPr>
          <w:rFonts w:ascii="Times New Roman" w:hAnsi="Times New Roman" w:cs="Times New Roman"/>
          <w:i/>
          <w:sz w:val="28"/>
          <w:szCs w:val="28"/>
        </w:rPr>
        <w:t>tại khu vực ...</w:t>
      </w:r>
      <w:r>
        <w:rPr>
          <w:rFonts w:ascii="Times New Roman" w:hAnsi="Times New Roman" w:cs="Times New Roman"/>
          <w:i/>
          <w:sz w:val="28"/>
          <w:szCs w:val="28"/>
        </w:rPr>
        <w:t>...</w:t>
      </w:r>
      <w:r w:rsidRPr="00546D30">
        <w:rPr>
          <w:rFonts w:ascii="Times New Roman" w:hAnsi="Times New Roman" w:cs="Times New Roman"/>
          <w:i/>
          <w:sz w:val="28"/>
          <w:szCs w:val="28"/>
        </w:rPr>
        <w:t xml:space="preserve"> thuộc xã</w:t>
      </w:r>
      <w:r>
        <w:rPr>
          <w:rFonts w:ascii="Times New Roman" w:hAnsi="Times New Roman" w:cs="Times New Roman"/>
          <w:i/>
          <w:sz w:val="28"/>
          <w:szCs w:val="28"/>
        </w:rPr>
        <w:t xml:space="preserve"> </w:t>
      </w:r>
      <w:r w:rsidRPr="00546D30">
        <w:rPr>
          <w:rFonts w:ascii="Times New Roman" w:hAnsi="Times New Roman" w:cs="Times New Roman"/>
          <w:i/>
          <w:sz w:val="28"/>
          <w:szCs w:val="28"/>
        </w:rPr>
        <w:t>...</w:t>
      </w:r>
      <w:r>
        <w:rPr>
          <w:rFonts w:ascii="Times New Roman" w:hAnsi="Times New Roman" w:cs="Times New Roman"/>
          <w:i/>
          <w:sz w:val="28"/>
          <w:szCs w:val="28"/>
        </w:rPr>
        <w:t xml:space="preserve">... </w:t>
      </w:r>
      <w:r w:rsidRPr="00546D30">
        <w:rPr>
          <w:rFonts w:ascii="Times New Roman" w:hAnsi="Times New Roman" w:cs="Times New Roman"/>
          <w:i/>
          <w:sz w:val="28"/>
          <w:szCs w:val="28"/>
        </w:rPr>
        <w:t>huyện</w:t>
      </w:r>
      <w:r>
        <w:rPr>
          <w:rFonts w:ascii="Times New Roman" w:hAnsi="Times New Roman" w:cs="Times New Roman"/>
          <w:i/>
          <w:sz w:val="28"/>
          <w:szCs w:val="28"/>
        </w:rPr>
        <w:t xml:space="preserve"> </w:t>
      </w:r>
      <w:r w:rsidRPr="00546D30">
        <w:rPr>
          <w:rFonts w:ascii="Times New Roman" w:hAnsi="Times New Roman" w:cs="Times New Roman"/>
          <w:i/>
          <w:sz w:val="28"/>
          <w:szCs w:val="28"/>
        </w:rPr>
        <w:t>....</w:t>
      </w:r>
      <w:r>
        <w:rPr>
          <w:rFonts w:ascii="Times New Roman" w:hAnsi="Times New Roman" w:cs="Times New Roman"/>
          <w:i/>
          <w:sz w:val="28"/>
          <w:szCs w:val="28"/>
        </w:rPr>
        <w:t>...</w:t>
      </w:r>
      <w:r w:rsidRPr="00546D30">
        <w:rPr>
          <w:rFonts w:ascii="Times New Roman" w:hAnsi="Times New Roman" w:cs="Times New Roman"/>
          <w:i/>
          <w:sz w:val="28"/>
          <w:szCs w:val="28"/>
        </w:rPr>
        <w:t xml:space="preserve"> tỉnh</w:t>
      </w:r>
      <w:r>
        <w:rPr>
          <w:rFonts w:ascii="Times New Roman" w:hAnsi="Times New Roman" w:cs="Times New Roman"/>
          <w:i/>
          <w:sz w:val="28"/>
          <w:szCs w:val="28"/>
        </w:rPr>
        <w:t xml:space="preserve"> (thành phố) </w:t>
      </w:r>
      <w:r w:rsidRPr="00546D30">
        <w:rPr>
          <w:rFonts w:ascii="Times New Roman" w:hAnsi="Times New Roman" w:cs="Times New Roman"/>
          <w:i/>
          <w:sz w:val="28"/>
          <w:szCs w:val="28"/>
        </w:rPr>
        <w:t>...</w:t>
      </w:r>
      <w:r>
        <w:rPr>
          <w:rFonts w:ascii="Times New Roman" w:hAnsi="Times New Roman" w:cs="Times New Roman"/>
          <w:i/>
          <w:sz w:val="28"/>
          <w:szCs w:val="28"/>
        </w:rPr>
        <w:t xml:space="preserve">... </w:t>
      </w:r>
      <w:r w:rsidRPr="000A1D93">
        <w:rPr>
          <w:rFonts w:ascii="Times New Roman" w:hAnsi="Times New Roman" w:cs="Times New Roman"/>
          <w:i/>
          <w:sz w:val="28"/>
          <w:szCs w:val="28"/>
        </w:rPr>
        <w:t>lập ngày …</w:t>
      </w:r>
      <w:r>
        <w:rPr>
          <w:rFonts w:ascii="Times New Roman" w:hAnsi="Times New Roman" w:cs="Times New Roman"/>
          <w:i/>
          <w:sz w:val="28"/>
          <w:szCs w:val="28"/>
        </w:rPr>
        <w:t>…</w:t>
      </w:r>
      <w:r w:rsidRPr="000A1D93">
        <w:rPr>
          <w:rFonts w:ascii="Times New Roman" w:hAnsi="Times New Roman" w:cs="Times New Roman"/>
          <w:i/>
          <w:sz w:val="28"/>
          <w:szCs w:val="28"/>
        </w:rPr>
        <w:t xml:space="preserve"> tháng …</w:t>
      </w:r>
      <w:r>
        <w:rPr>
          <w:rFonts w:ascii="Times New Roman" w:hAnsi="Times New Roman" w:cs="Times New Roman"/>
          <w:i/>
          <w:sz w:val="28"/>
          <w:szCs w:val="28"/>
        </w:rPr>
        <w:t>…</w:t>
      </w:r>
      <w:r w:rsidRPr="000A1D93">
        <w:rPr>
          <w:rFonts w:ascii="Times New Roman" w:hAnsi="Times New Roman" w:cs="Times New Roman"/>
          <w:i/>
          <w:sz w:val="28"/>
          <w:szCs w:val="28"/>
        </w:rPr>
        <w:t xml:space="preserve"> năm</w:t>
      </w:r>
      <w:r>
        <w:rPr>
          <w:rFonts w:ascii="Times New Roman" w:hAnsi="Times New Roman" w:cs="Times New Roman"/>
          <w:i/>
          <w:sz w:val="28"/>
          <w:szCs w:val="28"/>
        </w:rPr>
        <w:t xml:space="preserve"> ……</w:t>
      </w:r>
      <w:r w:rsidRPr="000A1D93">
        <w:rPr>
          <w:rFonts w:ascii="Times New Roman" w:hAnsi="Times New Roman" w:cs="Times New Roman"/>
          <w:i/>
          <w:sz w:val="28"/>
          <w:szCs w:val="28"/>
        </w:rPr>
        <w:t>;</w:t>
      </w:r>
    </w:p>
    <w:p w14:paraId="5407E6FA" w14:textId="021D19DB" w:rsidR="004A0AC5" w:rsidRPr="000A1D93" w:rsidRDefault="004A0AC5" w:rsidP="004A0AC5">
      <w:pPr>
        <w:spacing w:before="120" w:after="120" w:line="264" w:lineRule="auto"/>
        <w:ind w:firstLine="567"/>
        <w:jc w:val="both"/>
        <w:rPr>
          <w:rFonts w:ascii="Times New Roman" w:hAnsi="Times New Roman" w:cs="Times New Roman"/>
          <w:i/>
          <w:sz w:val="28"/>
          <w:szCs w:val="28"/>
        </w:rPr>
      </w:pPr>
      <w:r w:rsidRPr="000A1D93">
        <w:rPr>
          <w:rFonts w:ascii="Times New Roman" w:hAnsi="Times New Roman" w:cs="Times New Roman"/>
          <w:i/>
          <w:sz w:val="28"/>
          <w:szCs w:val="28"/>
        </w:rPr>
        <w:t xml:space="preserve">Xét đề nghị của </w:t>
      </w:r>
      <w:r w:rsidRPr="004A0AC5">
        <w:rPr>
          <w:rFonts w:ascii="Times New Roman" w:hAnsi="Times New Roman" w:cs="Times New Roman"/>
          <w:i/>
          <w:sz w:val="28"/>
          <w:szCs w:val="28"/>
        </w:rPr>
        <w:t>Giám đốc Sở Nông nghiệp và Môi trường tỉnh (thành phố) …</w:t>
      </w:r>
      <w:r>
        <w:rPr>
          <w:rFonts w:ascii="Times New Roman" w:hAnsi="Times New Roman" w:cs="Times New Roman"/>
          <w:i/>
          <w:sz w:val="28"/>
          <w:szCs w:val="28"/>
        </w:rPr>
        <w:t>..</w:t>
      </w:r>
      <w:r w:rsidRPr="004A0AC5">
        <w:rPr>
          <w:rFonts w:ascii="Times New Roman" w:hAnsi="Times New Roman" w:cs="Times New Roman"/>
          <w:i/>
          <w:sz w:val="28"/>
          <w:szCs w:val="28"/>
        </w:rPr>
        <w:t xml:space="preserve">. </w:t>
      </w:r>
      <w:r w:rsidRPr="000A1D93">
        <w:rPr>
          <w:rFonts w:ascii="Times New Roman" w:hAnsi="Times New Roman" w:cs="Times New Roman"/>
          <w:i/>
          <w:sz w:val="28"/>
          <w:szCs w:val="28"/>
        </w:rPr>
        <w:t>tại Tờ trình (Phiếu trình) số …</w:t>
      </w:r>
      <w:r>
        <w:rPr>
          <w:rFonts w:ascii="Times New Roman" w:hAnsi="Times New Roman" w:cs="Times New Roman"/>
          <w:i/>
          <w:sz w:val="28"/>
          <w:szCs w:val="28"/>
        </w:rPr>
        <w:t>…</w:t>
      </w:r>
      <w:r w:rsidRPr="000A1D93">
        <w:rPr>
          <w:rFonts w:ascii="Times New Roman" w:hAnsi="Times New Roman" w:cs="Times New Roman"/>
          <w:i/>
          <w:sz w:val="28"/>
          <w:szCs w:val="28"/>
        </w:rPr>
        <w:t>/…… ngày …</w:t>
      </w:r>
      <w:r>
        <w:rPr>
          <w:rFonts w:ascii="Times New Roman" w:hAnsi="Times New Roman" w:cs="Times New Roman"/>
          <w:i/>
          <w:sz w:val="28"/>
          <w:szCs w:val="28"/>
        </w:rPr>
        <w:t>…</w:t>
      </w:r>
      <w:r w:rsidRPr="000A1D93">
        <w:rPr>
          <w:rFonts w:ascii="Times New Roman" w:hAnsi="Times New Roman" w:cs="Times New Roman"/>
          <w:i/>
          <w:sz w:val="28"/>
          <w:szCs w:val="28"/>
        </w:rPr>
        <w:t xml:space="preserve"> tháng …</w:t>
      </w:r>
      <w:r>
        <w:rPr>
          <w:rFonts w:ascii="Times New Roman" w:hAnsi="Times New Roman" w:cs="Times New Roman"/>
          <w:i/>
          <w:sz w:val="28"/>
          <w:szCs w:val="28"/>
        </w:rPr>
        <w:t>…</w:t>
      </w:r>
      <w:r w:rsidRPr="000A1D93">
        <w:rPr>
          <w:rFonts w:ascii="Times New Roman" w:hAnsi="Times New Roman" w:cs="Times New Roman"/>
          <w:i/>
          <w:sz w:val="28"/>
          <w:szCs w:val="28"/>
        </w:rPr>
        <w:t xml:space="preserve"> năm 20</w:t>
      </w:r>
      <w:r>
        <w:rPr>
          <w:rFonts w:ascii="Times New Roman" w:hAnsi="Times New Roman" w:cs="Times New Roman"/>
          <w:i/>
          <w:sz w:val="28"/>
          <w:szCs w:val="28"/>
        </w:rPr>
        <w:t>…..</w:t>
      </w:r>
      <w:r w:rsidRPr="000A1D93">
        <w:rPr>
          <w:rFonts w:ascii="Times New Roman" w:hAnsi="Times New Roman" w:cs="Times New Roman"/>
          <w:i/>
          <w:sz w:val="28"/>
          <w:szCs w:val="28"/>
        </w:rPr>
        <w:t xml:space="preserve"> về việc trình phê duyệt kết quả xác định chi phí đánh giá tiềm năng khoáng sản, chi phí thăm dò khoáng sản phải hoàn trả của mỏ …</w:t>
      </w:r>
      <w:r>
        <w:rPr>
          <w:rFonts w:ascii="Times New Roman" w:hAnsi="Times New Roman" w:cs="Times New Roman"/>
          <w:i/>
          <w:sz w:val="28"/>
          <w:szCs w:val="28"/>
        </w:rPr>
        <w:t>…</w:t>
      </w:r>
      <w:r w:rsidRPr="000A1D93">
        <w:rPr>
          <w:rFonts w:ascii="Times New Roman" w:hAnsi="Times New Roman" w:cs="Times New Roman"/>
          <w:i/>
          <w:sz w:val="28"/>
          <w:szCs w:val="28"/>
        </w:rPr>
        <w:t>(tên mỏ khoáng sản)...</w:t>
      </w:r>
      <w:r>
        <w:rPr>
          <w:rFonts w:ascii="Times New Roman" w:hAnsi="Times New Roman" w:cs="Times New Roman"/>
          <w:i/>
          <w:sz w:val="28"/>
          <w:szCs w:val="28"/>
        </w:rPr>
        <w:t>...</w:t>
      </w:r>
      <w:r w:rsidRPr="000A1D93">
        <w:rPr>
          <w:rFonts w:ascii="Times New Roman" w:hAnsi="Times New Roman" w:cs="Times New Roman"/>
          <w:i/>
          <w:sz w:val="28"/>
          <w:szCs w:val="28"/>
        </w:rPr>
        <w:t xml:space="preserve"> tại khu vực ...</w:t>
      </w:r>
      <w:r>
        <w:rPr>
          <w:rFonts w:ascii="Times New Roman" w:hAnsi="Times New Roman" w:cs="Times New Roman"/>
          <w:i/>
          <w:sz w:val="28"/>
          <w:szCs w:val="28"/>
        </w:rPr>
        <w:t>...</w:t>
      </w:r>
      <w:r w:rsidRPr="000A1D93">
        <w:rPr>
          <w:rFonts w:ascii="Times New Roman" w:hAnsi="Times New Roman" w:cs="Times New Roman"/>
          <w:i/>
          <w:sz w:val="28"/>
          <w:szCs w:val="28"/>
        </w:rPr>
        <w:t xml:space="preserve"> thuộc xã</w:t>
      </w:r>
      <w:r>
        <w:rPr>
          <w:rFonts w:ascii="Times New Roman" w:hAnsi="Times New Roman" w:cs="Times New Roman"/>
          <w:i/>
          <w:sz w:val="28"/>
          <w:szCs w:val="28"/>
        </w:rPr>
        <w:t xml:space="preserve"> </w:t>
      </w:r>
      <w:r w:rsidRPr="000A1D93">
        <w:rPr>
          <w:rFonts w:ascii="Times New Roman" w:hAnsi="Times New Roman" w:cs="Times New Roman"/>
          <w:i/>
          <w:sz w:val="28"/>
          <w:szCs w:val="28"/>
        </w:rPr>
        <w:t>...</w:t>
      </w:r>
      <w:r>
        <w:rPr>
          <w:rFonts w:ascii="Times New Roman" w:hAnsi="Times New Roman" w:cs="Times New Roman"/>
          <w:i/>
          <w:sz w:val="28"/>
          <w:szCs w:val="28"/>
        </w:rPr>
        <w:t xml:space="preserve">... </w:t>
      </w:r>
      <w:r w:rsidRPr="000A1D93">
        <w:rPr>
          <w:rFonts w:ascii="Times New Roman" w:hAnsi="Times New Roman" w:cs="Times New Roman"/>
          <w:i/>
          <w:sz w:val="28"/>
          <w:szCs w:val="28"/>
        </w:rPr>
        <w:t>huyện</w:t>
      </w:r>
      <w:r>
        <w:rPr>
          <w:rFonts w:ascii="Times New Roman" w:hAnsi="Times New Roman" w:cs="Times New Roman"/>
          <w:i/>
          <w:sz w:val="28"/>
          <w:szCs w:val="28"/>
        </w:rPr>
        <w:t xml:space="preserve"> </w:t>
      </w:r>
      <w:r w:rsidRPr="000A1D93">
        <w:rPr>
          <w:rFonts w:ascii="Times New Roman" w:hAnsi="Times New Roman" w:cs="Times New Roman"/>
          <w:i/>
          <w:sz w:val="28"/>
          <w:szCs w:val="28"/>
        </w:rPr>
        <w:t>....</w:t>
      </w:r>
      <w:r>
        <w:rPr>
          <w:rFonts w:ascii="Times New Roman" w:hAnsi="Times New Roman" w:cs="Times New Roman"/>
          <w:i/>
          <w:sz w:val="28"/>
          <w:szCs w:val="28"/>
        </w:rPr>
        <w:t>...</w:t>
      </w:r>
      <w:r w:rsidRPr="000A1D93">
        <w:rPr>
          <w:rFonts w:ascii="Times New Roman" w:hAnsi="Times New Roman" w:cs="Times New Roman"/>
          <w:i/>
          <w:sz w:val="28"/>
          <w:szCs w:val="28"/>
        </w:rPr>
        <w:t xml:space="preserve"> tỉnh</w:t>
      </w:r>
      <w:r>
        <w:rPr>
          <w:rFonts w:ascii="Times New Roman" w:hAnsi="Times New Roman" w:cs="Times New Roman"/>
          <w:i/>
          <w:sz w:val="28"/>
          <w:szCs w:val="28"/>
        </w:rPr>
        <w:t xml:space="preserve"> (thành phố) </w:t>
      </w:r>
      <w:r w:rsidRPr="000A1D93">
        <w:rPr>
          <w:rFonts w:ascii="Times New Roman" w:hAnsi="Times New Roman" w:cs="Times New Roman"/>
          <w:i/>
          <w:sz w:val="28"/>
          <w:szCs w:val="28"/>
        </w:rPr>
        <w:t>...</w:t>
      </w:r>
      <w:r>
        <w:rPr>
          <w:rFonts w:ascii="Times New Roman" w:hAnsi="Times New Roman" w:cs="Times New Roman"/>
          <w:i/>
          <w:sz w:val="28"/>
          <w:szCs w:val="28"/>
        </w:rPr>
        <w:t>...</w:t>
      </w:r>
    </w:p>
    <w:p w14:paraId="5614849F" w14:textId="77777777" w:rsidR="00E52F66" w:rsidRPr="009706D2" w:rsidRDefault="00E52F66" w:rsidP="002C1A66">
      <w:pPr>
        <w:spacing w:before="120" w:after="120" w:line="264" w:lineRule="auto"/>
        <w:jc w:val="center"/>
        <w:rPr>
          <w:rFonts w:ascii="Times New Roman" w:hAnsi="Times New Roman" w:cs="Times New Roman"/>
          <w:sz w:val="28"/>
          <w:szCs w:val="28"/>
        </w:rPr>
      </w:pPr>
      <w:r w:rsidRPr="009706D2">
        <w:rPr>
          <w:rFonts w:ascii="Times New Roman" w:hAnsi="Times New Roman" w:cs="Times New Roman"/>
          <w:b/>
          <w:bCs/>
          <w:sz w:val="28"/>
          <w:szCs w:val="28"/>
        </w:rPr>
        <w:t>QUYẾT ĐỊNH:</w:t>
      </w:r>
    </w:p>
    <w:p w14:paraId="6C30A5CB" w14:textId="622CEF7E" w:rsidR="00E52F66" w:rsidRPr="009706D2" w:rsidRDefault="00E52F66"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lastRenderedPageBreak/>
        <w:t>Điều 1. </w:t>
      </w:r>
      <w:r w:rsidRPr="009706D2">
        <w:rPr>
          <w:rFonts w:ascii="Times New Roman" w:hAnsi="Times New Roman" w:cs="Times New Roman"/>
          <w:sz w:val="28"/>
          <w:szCs w:val="28"/>
        </w:rPr>
        <w:t xml:space="preserve">Phê duyệt kết quả xác định chi phí đánh giá tiềm năng khoáng sản, chi phí thăm dò khoáng sản phải hoàn trả của </w:t>
      </w:r>
      <w:r w:rsidR="004A0AC5" w:rsidRPr="009706D2">
        <w:rPr>
          <w:rFonts w:ascii="Times New Roman" w:hAnsi="Times New Roman" w:cs="Times New Roman"/>
          <w:sz w:val="28"/>
          <w:szCs w:val="28"/>
        </w:rPr>
        <w:t>…</w:t>
      </w:r>
      <w:r w:rsidR="004A0AC5">
        <w:rPr>
          <w:rFonts w:ascii="Times New Roman" w:hAnsi="Times New Roman" w:cs="Times New Roman"/>
          <w:sz w:val="28"/>
          <w:szCs w:val="28"/>
        </w:rPr>
        <w:t>…</w:t>
      </w:r>
      <w:r w:rsidR="004A0AC5" w:rsidRPr="009706D2">
        <w:rPr>
          <w:rFonts w:ascii="Times New Roman" w:hAnsi="Times New Roman" w:cs="Times New Roman"/>
          <w:sz w:val="28"/>
          <w:szCs w:val="28"/>
        </w:rPr>
        <w:t>(</w:t>
      </w:r>
      <w:r w:rsidR="004A0AC5" w:rsidRPr="000A1D93">
        <w:rPr>
          <w:rFonts w:ascii="Times New Roman" w:hAnsi="Times New Roman" w:cs="Times New Roman"/>
          <w:i/>
          <w:sz w:val="28"/>
          <w:szCs w:val="28"/>
        </w:rPr>
        <w:t>tên mỏ khoáng sản</w:t>
      </w:r>
      <w:r w:rsidR="004A0AC5" w:rsidRPr="009706D2">
        <w:rPr>
          <w:rFonts w:ascii="Times New Roman" w:hAnsi="Times New Roman" w:cs="Times New Roman"/>
          <w:sz w:val="28"/>
          <w:szCs w:val="28"/>
        </w:rPr>
        <w:t>)</w:t>
      </w:r>
      <w:r w:rsidR="004A0AC5">
        <w:rPr>
          <w:rFonts w:ascii="Times New Roman" w:hAnsi="Times New Roman" w:cs="Times New Roman"/>
          <w:sz w:val="28"/>
          <w:szCs w:val="28"/>
        </w:rPr>
        <w:t xml:space="preserve"> </w:t>
      </w:r>
      <w:r w:rsidR="004A0AC5" w:rsidRPr="009706D2">
        <w:rPr>
          <w:rFonts w:ascii="Times New Roman" w:hAnsi="Times New Roman" w:cs="Times New Roman"/>
          <w:sz w:val="28"/>
          <w:szCs w:val="28"/>
        </w:rPr>
        <w:t>...</w:t>
      </w:r>
      <w:r w:rsidR="004A0AC5">
        <w:rPr>
          <w:rFonts w:ascii="Times New Roman" w:hAnsi="Times New Roman" w:cs="Times New Roman"/>
          <w:sz w:val="28"/>
          <w:szCs w:val="28"/>
        </w:rPr>
        <w:t>...</w:t>
      </w:r>
      <w:r w:rsidR="004A0AC5" w:rsidRPr="009706D2">
        <w:rPr>
          <w:rFonts w:ascii="Times New Roman" w:hAnsi="Times New Roman" w:cs="Times New Roman"/>
          <w:sz w:val="28"/>
          <w:szCs w:val="28"/>
        </w:rPr>
        <w:t xml:space="preserve"> tại khu vực ...</w:t>
      </w:r>
      <w:r w:rsidR="004A0AC5">
        <w:rPr>
          <w:rFonts w:ascii="Times New Roman" w:hAnsi="Times New Roman" w:cs="Times New Roman"/>
          <w:sz w:val="28"/>
          <w:szCs w:val="28"/>
        </w:rPr>
        <w:t>...</w:t>
      </w:r>
      <w:r w:rsidR="004A0AC5" w:rsidRPr="009706D2">
        <w:rPr>
          <w:rFonts w:ascii="Times New Roman" w:hAnsi="Times New Roman" w:cs="Times New Roman"/>
          <w:sz w:val="28"/>
          <w:szCs w:val="28"/>
        </w:rPr>
        <w:t xml:space="preserve"> thuộc xã</w:t>
      </w:r>
      <w:r w:rsidR="004A0AC5">
        <w:rPr>
          <w:rFonts w:ascii="Times New Roman" w:hAnsi="Times New Roman" w:cs="Times New Roman"/>
          <w:sz w:val="28"/>
          <w:szCs w:val="28"/>
        </w:rPr>
        <w:t xml:space="preserve"> </w:t>
      </w:r>
      <w:r w:rsidR="004A0AC5" w:rsidRPr="009706D2">
        <w:rPr>
          <w:rFonts w:ascii="Times New Roman" w:hAnsi="Times New Roman" w:cs="Times New Roman"/>
          <w:sz w:val="28"/>
          <w:szCs w:val="28"/>
        </w:rPr>
        <w:t>...</w:t>
      </w:r>
      <w:r w:rsidR="004A0AC5">
        <w:rPr>
          <w:rFonts w:ascii="Times New Roman" w:hAnsi="Times New Roman" w:cs="Times New Roman"/>
          <w:sz w:val="28"/>
          <w:szCs w:val="28"/>
        </w:rPr>
        <w:t>...</w:t>
      </w:r>
      <w:r w:rsidR="004A0AC5" w:rsidRPr="009706D2">
        <w:rPr>
          <w:rFonts w:ascii="Times New Roman" w:hAnsi="Times New Roman" w:cs="Times New Roman"/>
          <w:sz w:val="28"/>
          <w:szCs w:val="28"/>
        </w:rPr>
        <w:t xml:space="preserve"> huyện</w:t>
      </w:r>
      <w:r w:rsidR="004A0AC5">
        <w:rPr>
          <w:rFonts w:ascii="Times New Roman" w:hAnsi="Times New Roman" w:cs="Times New Roman"/>
          <w:sz w:val="28"/>
          <w:szCs w:val="28"/>
        </w:rPr>
        <w:t xml:space="preserve"> </w:t>
      </w:r>
      <w:r w:rsidR="004A0AC5" w:rsidRPr="009706D2">
        <w:rPr>
          <w:rFonts w:ascii="Times New Roman" w:hAnsi="Times New Roman" w:cs="Times New Roman"/>
          <w:sz w:val="28"/>
          <w:szCs w:val="28"/>
        </w:rPr>
        <w:t>....</w:t>
      </w:r>
      <w:r w:rsidR="004A0AC5">
        <w:rPr>
          <w:rFonts w:ascii="Times New Roman" w:hAnsi="Times New Roman" w:cs="Times New Roman"/>
          <w:sz w:val="28"/>
          <w:szCs w:val="28"/>
        </w:rPr>
        <w:t>...</w:t>
      </w:r>
      <w:r w:rsidR="004A0AC5" w:rsidRPr="009706D2">
        <w:rPr>
          <w:rFonts w:ascii="Times New Roman" w:hAnsi="Times New Roman" w:cs="Times New Roman"/>
          <w:sz w:val="28"/>
          <w:szCs w:val="28"/>
        </w:rPr>
        <w:t xml:space="preserve"> tỉnh</w:t>
      </w:r>
      <w:r w:rsidR="004A0AC5">
        <w:rPr>
          <w:rFonts w:ascii="Times New Roman" w:hAnsi="Times New Roman" w:cs="Times New Roman"/>
          <w:sz w:val="28"/>
          <w:szCs w:val="28"/>
        </w:rPr>
        <w:t xml:space="preserve"> (thành phố) </w:t>
      </w:r>
      <w:r w:rsidR="004A0AC5" w:rsidRPr="009706D2">
        <w:rPr>
          <w:rFonts w:ascii="Times New Roman" w:hAnsi="Times New Roman" w:cs="Times New Roman"/>
          <w:sz w:val="28"/>
          <w:szCs w:val="28"/>
        </w:rPr>
        <w:t>...</w:t>
      </w:r>
      <w:r w:rsidR="004A0AC5">
        <w:rPr>
          <w:rFonts w:ascii="Times New Roman" w:hAnsi="Times New Roman" w:cs="Times New Roman"/>
          <w:sz w:val="28"/>
          <w:szCs w:val="28"/>
        </w:rPr>
        <w:t>...</w:t>
      </w:r>
      <w:r w:rsidRPr="009706D2">
        <w:rPr>
          <w:rFonts w:ascii="Times New Roman" w:hAnsi="Times New Roman" w:cs="Times New Roman"/>
          <w:sz w:val="28"/>
          <w:szCs w:val="28"/>
        </w:rPr>
        <w:t xml:space="preserve"> theo </w:t>
      </w:r>
      <w:r w:rsidR="005A39E0">
        <w:rPr>
          <w:rFonts w:ascii="Times New Roman" w:hAnsi="Times New Roman" w:cs="Times New Roman"/>
          <w:sz w:val="28"/>
          <w:szCs w:val="28"/>
        </w:rPr>
        <w:t>g</w:t>
      </w:r>
      <w:r w:rsidRPr="009706D2">
        <w:rPr>
          <w:rFonts w:ascii="Times New Roman" w:hAnsi="Times New Roman" w:cs="Times New Roman"/>
          <w:sz w:val="28"/>
          <w:szCs w:val="28"/>
        </w:rPr>
        <w:t>iấy phép khai thác khoáng sả</w:t>
      </w:r>
      <w:r w:rsidR="005A39E0">
        <w:rPr>
          <w:rFonts w:ascii="Times New Roman" w:hAnsi="Times New Roman" w:cs="Times New Roman"/>
          <w:sz w:val="28"/>
          <w:szCs w:val="28"/>
        </w:rPr>
        <w:t>n</w:t>
      </w:r>
      <w:r w:rsidRPr="009706D2">
        <w:rPr>
          <w:rFonts w:ascii="Times New Roman" w:hAnsi="Times New Roman" w:cs="Times New Roman"/>
          <w:sz w:val="28"/>
          <w:szCs w:val="28"/>
        </w:rPr>
        <w:t xml:space="preserve"> số .../GP-UBND ngày …</w:t>
      </w:r>
      <w:r w:rsidR="004A0AC5">
        <w:rPr>
          <w:rFonts w:ascii="Times New Roman" w:hAnsi="Times New Roman" w:cs="Times New Roman"/>
          <w:sz w:val="28"/>
          <w:szCs w:val="28"/>
        </w:rPr>
        <w:t>…</w:t>
      </w:r>
      <w:r w:rsidRPr="009706D2">
        <w:rPr>
          <w:rFonts w:ascii="Times New Roman" w:hAnsi="Times New Roman" w:cs="Times New Roman"/>
          <w:sz w:val="28"/>
          <w:szCs w:val="28"/>
        </w:rPr>
        <w:t xml:space="preserve"> tháng …</w:t>
      </w:r>
      <w:r w:rsidR="004A0AC5">
        <w:rPr>
          <w:rFonts w:ascii="Times New Roman" w:hAnsi="Times New Roman" w:cs="Times New Roman"/>
          <w:sz w:val="28"/>
          <w:szCs w:val="28"/>
        </w:rPr>
        <w:t>…</w:t>
      </w:r>
      <w:r w:rsidRPr="009706D2">
        <w:rPr>
          <w:rFonts w:ascii="Times New Roman" w:hAnsi="Times New Roman" w:cs="Times New Roman"/>
          <w:sz w:val="28"/>
          <w:szCs w:val="28"/>
        </w:rPr>
        <w:t xml:space="preserve"> năm …</w:t>
      </w:r>
      <w:r w:rsidR="004A0AC5">
        <w:rPr>
          <w:rFonts w:ascii="Times New Roman" w:hAnsi="Times New Roman" w:cs="Times New Roman"/>
          <w:sz w:val="28"/>
          <w:szCs w:val="28"/>
        </w:rPr>
        <w:t>…</w:t>
      </w:r>
      <w:r w:rsidRPr="009706D2">
        <w:rPr>
          <w:rFonts w:ascii="Times New Roman" w:hAnsi="Times New Roman" w:cs="Times New Roman"/>
          <w:sz w:val="28"/>
          <w:szCs w:val="28"/>
        </w:rPr>
        <w:t xml:space="preserve"> của Ủy ban nhân dân tỉ</w:t>
      </w:r>
      <w:r w:rsidR="005A39E0">
        <w:rPr>
          <w:rFonts w:ascii="Times New Roman" w:hAnsi="Times New Roman" w:cs="Times New Roman"/>
          <w:sz w:val="28"/>
          <w:szCs w:val="28"/>
        </w:rPr>
        <w:t>nh</w:t>
      </w:r>
      <w:r w:rsidRPr="009706D2">
        <w:rPr>
          <w:rFonts w:ascii="Times New Roman" w:hAnsi="Times New Roman" w:cs="Times New Roman"/>
          <w:sz w:val="28"/>
          <w:szCs w:val="28"/>
        </w:rPr>
        <w:t xml:space="preserve"> </w:t>
      </w:r>
      <w:r w:rsidR="005A39E0">
        <w:rPr>
          <w:rFonts w:ascii="Times New Roman" w:hAnsi="Times New Roman" w:cs="Times New Roman"/>
          <w:sz w:val="28"/>
          <w:szCs w:val="28"/>
        </w:rPr>
        <w:t>(</w:t>
      </w:r>
      <w:r w:rsidRPr="009706D2">
        <w:rPr>
          <w:rFonts w:ascii="Times New Roman" w:hAnsi="Times New Roman" w:cs="Times New Roman"/>
          <w:sz w:val="28"/>
          <w:szCs w:val="28"/>
        </w:rPr>
        <w:t>thành phố</w:t>
      </w:r>
      <w:r w:rsidR="005A39E0">
        <w:rPr>
          <w:rFonts w:ascii="Times New Roman" w:hAnsi="Times New Roman" w:cs="Times New Roman"/>
          <w:sz w:val="28"/>
          <w:szCs w:val="28"/>
        </w:rPr>
        <w:t>)</w:t>
      </w:r>
      <w:r w:rsidRPr="009706D2">
        <w:rPr>
          <w:rFonts w:ascii="Times New Roman" w:hAnsi="Times New Roman" w:cs="Times New Roman"/>
          <w:sz w:val="28"/>
          <w:szCs w:val="28"/>
        </w:rPr>
        <w:t>…</w:t>
      </w:r>
      <w:r w:rsidR="004A0AC5">
        <w:rPr>
          <w:rFonts w:ascii="Times New Roman" w:hAnsi="Times New Roman" w:cs="Times New Roman"/>
          <w:sz w:val="28"/>
          <w:szCs w:val="28"/>
        </w:rPr>
        <w:t>…</w:t>
      </w:r>
      <w:r w:rsidRPr="009706D2">
        <w:rPr>
          <w:rFonts w:ascii="Times New Roman" w:hAnsi="Times New Roman" w:cs="Times New Roman"/>
          <w:sz w:val="28"/>
          <w:szCs w:val="28"/>
        </w:rPr>
        <w:t xml:space="preserve"> cấp cho</w:t>
      </w:r>
      <w:r w:rsidR="004A0AC5">
        <w:rPr>
          <w:rFonts w:ascii="Times New Roman" w:hAnsi="Times New Roman" w:cs="Times New Roman"/>
          <w:sz w:val="28"/>
          <w:szCs w:val="28"/>
        </w:rPr>
        <w:t xml:space="preserve"> </w:t>
      </w:r>
      <w:r w:rsidRPr="009706D2">
        <w:rPr>
          <w:rFonts w:ascii="Times New Roman" w:hAnsi="Times New Roman" w:cs="Times New Roman"/>
          <w:sz w:val="28"/>
          <w:szCs w:val="28"/>
        </w:rPr>
        <w:t>…</w:t>
      </w:r>
      <w:r w:rsidR="004A0AC5">
        <w:rPr>
          <w:rFonts w:ascii="Times New Roman" w:hAnsi="Times New Roman" w:cs="Times New Roman"/>
          <w:sz w:val="28"/>
          <w:szCs w:val="28"/>
        </w:rPr>
        <w:t>…</w:t>
      </w:r>
      <w:r w:rsidRPr="009706D2">
        <w:rPr>
          <w:rFonts w:ascii="Times New Roman" w:hAnsi="Times New Roman" w:cs="Times New Roman"/>
          <w:i/>
          <w:iCs/>
          <w:sz w:val="28"/>
          <w:szCs w:val="28"/>
        </w:rPr>
        <w:t>(Tên tổ chức, cá nhân được cấp giấy phép)</w:t>
      </w:r>
      <w:r w:rsidR="004A0AC5">
        <w:rPr>
          <w:rFonts w:ascii="Times New Roman" w:hAnsi="Times New Roman" w:cs="Times New Roman"/>
          <w:i/>
          <w:iCs/>
          <w:sz w:val="28"/>
          <w:szCs w:val="28"/>
        </w:rPr>
        <w:t>……</w:t>
      </w:r>
      <w:r w:rsidRPr="009706D2">
        <w:rPr>
          <w:rFonts w:ascii="Times New Roman" w:hAnsi="Times New Roman" w:cs="Times New Roman"/>
          <w:sz w:val="28"/>
          <w:szCs w:val="28"/>
        </w:rPr>
        <w:t> với tổng số tiền là: …</w:t>
      </w:r>
      <w:r w:rsidR="004A0AC5">
        <w:rPr>
          <w:rFonts w:ascii="Times New Roman" w:hAnsi="Times New Roman" w:cs="Times New Roman"/>
          <w:sz w:val="28"/>
          <w:szCs w:val="28"/>
        </w:rPr>
        <w:t>…</w:t>
      </w:r>
      <w:r w:rsidRPr="009706D2">
        <w:rPr>
          <w:rFonts w:ascii="Times New Roman" w:hAnsi="Times New Roman" w:cs="Times New Roman"/>
          <w:sz w:val="28"/>
          <w:szCs w:val="28"/>
        </w:rPr>
        <w:t xml:space="preserve"> đồng </w:t>
      </w:r>
      <w:r w:rsidRPr="009706D2">
        <w:rPr>
          <w:rFonts w:ascii="Times New Roman" w:hAnsi="Times New Roman" w:cs="Times New Roman"/>
          <w:i/>
          <w:iCs/>
          <w:sz w:val="28"/>
          <w:szCs w:val="28"/>
        </w:rPr>
        <w:t>(số tiền viết bằng chữ)</w:t>
      </w:r>
      <w:r w:rsidRPr="009706D2">
        <w:rPr>
          <w:rFonts w:ascii="Times New Roman" w:hAnsi="Times New Roman" w:cs="Times New Roman"/>
          <w:sz w:val="28"/>
          <w:szCs w:val="28"/>
        </w:rPr>
        <w:t>.</w:t>
      </w:r>
    </w:p>
    <w:p w14:paraId="21555B61" w14:textId="0CCD9E7B" w:rsidR="00E52F66" w:rsidRPr="009706D2" w:rsidRDefault="00E52F66"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Điều 2.</w:t>
      </w:r>
      <w:r w:rsidRPr="009706D2">
        <w:rPr>
          <w:rFonts w:ascii="Times New Roman" w:hAnsi="Times New Roman" w:cs="Times New Roman"/>
          <w:sz w:val="28"/>
          <w:szCs w:val="28"/>
        </w:rPr>
        <w:t> …</w:t>
      </w:r>
      <w:r w:rsidR="0048695A">
        <w:rPr>
          <w:rFonts w:ascii="Times New Roman" w:hAnsi="Times New Roman" w:cs="Times New Roman"/>
          <w:sz w:val="28"/>
          <w:szCs w:val="28"/>
        </w:rPr>
        <w:t>…</w:t>
      </w:r>
      <w:r w:rsidRPr="009706D2">
        <w:rPr>
          <w:rFonts w:ascii="Times New Roman" w:hAnsi="Times New Roman" w:cs="Times New Roman"/>
          <w:sz w:val="28"/>
          <w:szCs w:val="28"/>
        </w:rPr>
        <w:t>(</w:t>
      </w:r>
      <w:r w:rsidRPr="009706D2">
        <w:rPr>
          <w:rFonts w:ascii="Times New Roman" w:hAnsi="Times New Roman" w:cs="Times New Roman"/>
          <w:i/>
          <w:iCs/>
          <w:sz w:val="28"/>
          <w:szCs w:val="28"/>
        </w:rPr>
        <w:t xml:space="preserve">Tên tổ chức, cá nhân </w:t>
      </w:r>
      <w:r w:rsidR="0048695A" w:rsidRPr="00AA23C9">
        <w:rPr>
          <w:rFonts w:ascii="Times New Roman" w:hAnsi="Times New Roman" w:cs="Times New Roman"/>
          <w:i/>
          <w:iCs/>
          <w:sz w:val="28"/>
          <w:szCs w:val="28"/>
        </w:rPr>
        <w:t>phải hoàn trả chi phí đánh giá tiềm năng khoáng sản, thăm dò khoáng sản</w:t>
      </w:r>
      <w:r w:rsidRPr="009706D2">
        <w:rPr>
          <w:rFonts w:ascii="Times New Roman" w:hAnsi="Times New Roman" w:cs="Times New Roman"/>
          <w:sz w:val="28"/>
          <w:szCs w:val="28"/>
        </w:rPr>
        <w:t>)</w:t>
      </w:r>
      <w:r w:rsidR="005A39E0">
        <w:rPr>
          <w:rFonts w:ascii="Times New Roman" w:hAnsi="Times New Roman" w:cs="Times New Roman"/>
          <w:sz w:val="28"/>
          <w:szCs w:val="28"/>
        </w:rPr>
        <w:t>………..</w:t>
      </w:r>
      <w:r w:rsidRPr="009706D2">
        <w:rPr>
          <w:rFonts w:ascii="Times New Roman" w:hAnsi="Times New Roman" w:cs="Times New Roman"/>
          <w:sz w:val="28"/>
          <w:szCs w:val="28"/>
        </w:rPr>
        <w:t xml:space="preserve"> có trách nhiệm nộp toàn bộ số tiền nêu tại Điều 1 của Quyết định này vào Tài khoản số ...</w:t>
      </w:r>
      <w:r w:rsidR="0048695A">
        <w:rPr>
          <w:rFonts w:ascii="Times New Roman" w:hAnsi="Times New Roman" w:cs="Times New Roman"/>
          <w:sz w:val="28"/>
          <w:szCs w:val="28"/>
        </w:rPr>
        <w:t>...</w:t>
      </w:r>
      <w:r w:rsidRPr="009706D2">
        <w:rPr>
          <w:rFonts w:ascii="Times New Roman" w:hAnsi="Times New Roman" w:cs="Times New Roman"/>
          <w:sz w:val="28"/>
          <w:szCs w:val="28"/>
        </w:rPr>
        <w:t xml:space="preserve"> của </w:t>
      </w:r>
      <w:r w:rsidR="0048695A">
        <w:rPr>
          <w:rFonts w:ascii="Times New Roman" w:hAnsi="Times New Roman" w:cs="Times New Roman"/>
          <w:sz w:val="28"/>
          <w:szCs w:val="28"/>
        </w:rPr>
        <w:t>……………(</w:t>
      </w:r>
      <w:r w:rsidR="0048695A" w:rsidRPr="000A1D93">
        <w:rPr>
          <w:rFonts w:ascii="Times New Roman" w:hAnsi="Times New Roman" w:cs="Times New Roman"/>
          <w:i/>
          <w:sz w:val="28"/>
          <w:szCs w:val="28"/>
        </w:rPr>
        <w:t xml:space="preserve">Tên đơn vị </w:t>
      </w:r>
      <w:r w:rsidR="0048695A" w:rsidRPr="000A1D93">
        <w:rPr>
          <w:rFonts w:ascii="Times New Roman" w:eastAsia="Times New Roman" w:hAnsi="Times New Roman" w:cs="Times New Roman"/>
          <w:i/>
          <w:color w:val="000000"/>
          <w:sz w:val="28"/>
          <w:szCs w:val="28"/>
          <w:lang w:val="vi-VN"/>
        </w:rPr>
        <w:t>xác định chi phí phải hoàn trả</w:t>
      </w:r>
      <w:r w:rsidR="0048695A">
        <w:rPr>
          <w:rFonts w:ascii="Times New Roman" w:hAnsi="Times New Roman" w:cs="Times New Roman"/>
          <w:sz w:val="28"/>
          <w:szCs w:val="28"/>
        </w:rPr>
        <w:t>)</w:t>
      </w:r>
      <w:r w:rsidR="0048695A" w:rsidRPr="000A1D93">
        <w:rPr>
          <w:rFonts w:ascii="Times New Roman" w:hAnsi="Times New Roman" w:cs="Times New Roman"/>
          <w:sz w:val="28"/>
          <w:szCs w:val="28"/>
        </w:rPr>
        <w:t xml:space="preserve"> </w:t>
      </w:r>
      <w:r w:rsidR="0048695A">
        <w:rPr>
          <w:rFonts w:ascii="Times New Roman" w:hAnsi="Times New Roman" w:cs="Times New Roman"/>
          <w:sz w:val="28"/>
          <w:szCs w:val="28"/>
        </w:rPr>
        <w:t>……………</w:t>
      </w:r>
      <w:r w:rsidRPr="009706D2">
        <w:rPr>
          <w:rFonts w:ascii="Times New Roman" w:hAnsi="Times New Roman" w:cs="Times New Roman"/>
          <w:sz w:val="28"/>
          <w:szCs w:val="28"/>
        </w:rPr>
        <w:t xml:space="preserve"> thuộc </w:t>
      </w:r>
      <w:r w:rsidR="0048695A" w:rsidRPr="009706D2">
        <w:rPr>
          <w:rFonts w:ascii="Times New Roman" w:hAnsi="Times New Roman" w:cs="Times New Roman"/>
          <w:sz w:val="28"/>
          <w:szCs w:val="28"/>
        </w:rPr>
        <w:t>....</w:t>
      </w:r>
      <w:r w:rsidR="0048695A">
        <w:rPr>
          <w:rFonts w:ascii="Times New Roman" w:hAnsi="Times New Roman" w:cs="Times New Roman"/>
          <w:sz w:val="28"/>
          <w:szCs w:val="28"/>
        </w:rPr>
        <w:t>......</w:t>
      </w:r>
      <w:r w:rsidR="0048695A" w:rsidRPr="009706D2">
        <w:rPr>
          <w:rFonts w:ascii="Times New Roman" w:hAnsi="Times New Roman" w:cs="Times New Roman"/>
          <w:sz w:val="28"/>
          <w:szCs w:val="28"/>
        </w:rPr>
        <w:t xml:space="preserve"> </w:t>
      </w:r>
      <w:r w:rsidRPr="009706D2">
        <w:rPr>
          <w:rFonts w:ascii="Times New Roman" w:hAnsi="Times New Roman" w:cs="Times New Roman"/>
          <w:sz w:val="28"/>
          <w:szCs w:val="28"/>
        </w:rPr>
        <w:t xml:space="preserve">mở tại Kho bạc nhà nước </w:t>
      </w:r>
      <w:r w:rsidR="0048695A">
        <w:rPr>
          <w:rFonts w:ascii="Times New Roman" w:hAnsi="Times New Roman" w:cs="Times New Roman"/>
          <w:sz w:val="28"/>
          <w:szCs w:val="28"/>
        </w:rPr>
        <w:t>………(</w:t>
      </w:r>
      <w:r w:rsidR="0048695A">
        <w:rPr>
          <w:rFonts w:ascii="Times New Roman" w:hAnsi="Times New Roman" w:cs="Times New Roman"/>
          <w:i/>
          <w:iCs/>
          <w:sz w:val="28"/>
          <w:szCs w:val="28"/>
        </w:rPr>
        <w:t>Tên Kho bạc nhà nước nơi đơn vị xác định chi phí phải hoàn trả mỏ tài khoản</w:t>
      </w:r>
      <w:r w:rsidR="0048695A">
        <w:rPr>
          <w:rFonts w:ascii="Times New Roman" w:hAnsi="Times New Roman" w:cs="Times New Roman"/>
          <w:sz w:val="28"/>
          <w:szCs w:val="28"/>
        </w:rPr>
        <w:t xml:space="preserve">)……. </w:t>
      </w:r>
      <w:r w:rsidRPr="009706D2">
        <w:rPr>
          <w:rFonts w:ascii="Times New Roman" w:hAnsi="Times New Roman" w:cs="Times New Roman"/>
          <w:sz w:val="28"/>
          <w:szCs w:val="28"/>
        </w:rPr>
        <w:t>trước khi nộp hồ sơ cấp phép khai thác khoáng sản hoặc .. </w:t>
      </w:r>
      <w:r w:rsidRPr="009706D2">
        <w:rPr>
          <w:rFonts w:ascii="Times New Roman" w:hAnsi="Times New Roman" w:cs="Times New Roman"/>
          <w:i/>
          <w:iCs/>
          <w:sz w:val="28"/>
          <w:szCs w:val="28"/>
        </w:rPr>
        <w:t>(Tên tổ chức, cá nhân đã được cấp giấy phép khai thác)</w:t>
      </w:r>
      <w:r w:rsidRPr="009706D2">
        <w:rPr>
          <w:rFonts w:ascii="Times New Roman" w:hAnsi="Times New Roman" w:cs="Times New Roman"/>
          <w:sz w:val="28"/>
          <w:szCs w:val="28"/>
        </w:rPr>
        <w:t> có trách nhiệm nộp toàn bộ số tiền nêu tại Điều 1 của Quyết định này vào Tài khoản số ... của .... thuộc ....) mở tại Kho bạc nhà nước tỉnh (</w:t>
      </w:r>
      <w:r w:rsidRPr="009706D2">
        <w:rPr>
          <w:rFonts w:ascii="Times New Roman" w:hAnsi="Times New Roman" w:cs="Times New Roman"/>
          <w:i/>
          <w:iCs/>
          <w:sz w:val="28"/>
          <w:szCs w:val="28"/>
        </w:rPr>
        <w:t>tên tỉnh</w:t>
      </w:r>
      <w:r w:rsidRPr="009706D2">
        <w:rPr>
          <w:rFonts w:ascii="Times New Roman" w:hAnsi="Times New Roman" w:cs="Times New Roman"/>
          <w:sz w:val="28"/>
          <w:szCs w:val="28"/>
        </w:rPr>
        <w:t>/</w:t>
      </w:r>
      <w:r w:rsidRPr="009706D2">
        <w:rPr>
          <w:rFonts w:ascii="Times New Roman" w:hAnsi="Times New Roman" w:cs="Times New Roman"/>
          <w:i/>
          <w:iCs/>
          <w:sz w:val="28"/>
          <w:szCs w:val="28"/>
        </w:rPr>
        <w:t>thành phố trực thuộc trung ương</w:t>
      </w:r>
      <w:r w:rsidRPr="009706D2">
        <w:rPr>
          <w:rFonts w:ascii="Times New Roman" w:hAnsi="Times New Roman" w:cs="Times New Roman"/>
          <w:sz w:val="28"/>
          <w:szCs w:val="28"/>
        </w:rPr>
        <w:t xml:space="preserve">) </w:t>
      </w:r>
      <w:r w:rsidR="0048695A">
        <w:rPr>
          <w:rFonts w:ascii="Times New Roman" w:hAnsi="Times New Roman" w:cs="Times New Roman"/>
          <w:sz w:val="28"/>
          <w:szCs w:val="28"/>
        </w:rPr>
        <w:t>trước khi nhận giấy phép khai thác khoáng sản</w:t>
      </w:r>
      <w:r w:rsidRPr="009706D2">
        <w:rPr>
          <w:rFonts w:ascii="Times New Roman" w:hAnsi="Times New Roman" w:cs="Times New Roman"/>
          <w:sz w:val="28"/>
          <w:szCs w:val="28"/>
        </w:rPr>
        <w:t>.</w:t>
      </w:r>
    </w:p>
    <w:p w14:paraId="629F4AD0" w14:textId="77777777" w:rsidR="00E52F66" w:rsidRPr="009706D2" w:rsidRDefault="00E52F66" w:rsidP="002C1A66">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b/>
          <w:bCs/>
          <w:sz w:val="28"/>
          <w:szCs w:val="28"/>
        </w:rPr>
        <w:t>Điều 3. </w:t>
      </w:r>
      <w:r w:rsidRPr="009706D2">
        <w:rPr>
          <w:rFonts w:ascii="Times New Roman" w:hAnsi="Times New Roman" w:cs="Times New Roman"/>
          <w:sz w:val="28"/>
          <w:szCs w:val="28"/>
        </w:rPr>
        <w:t>Quyết định này có hiệu lực thi hành kể từ ngày ký.</w:t>
      </w:r>
    </w:p>
    <w:p w14:paraId="06603895" w14:textId="2F2DBDB1" w:rsidR="0048695A" w:rsidRDefault="00E52F66" w:rsidP="0048695A">
      <w:pPr>
        <w:spacing w:before="120" w:after="120" w:line="264" w:lineRule="auto"/>
        <w:ind w:firstLine="567"/>
        <w:jc w:val="both"/>
        <w:rPr>
          <w:rFonts w:ascii="Times New Roman" w:hAnsi="Times New Roman" w:cs="Times New Roman"/>
          <w:sz w:val="28"/>
          <w:szCs w:val="28"/>
        </w:rPr>
      </w:pPr>
      <w:r w:rsidRPr="009706D2">
        <w:rPr>
          <w:rFonts w:ascii="Times New Roman" w:hAnsi="Times New Roman" w:cs="Times New Roman"/>
          <w:sz w:val="28"/>
          <w:szCs w:val="28"/>
        </w:rPr>
        <w:t>Chánh Văn phòng Ủy ban nhân dân tỉnh</w:t>
      </w:r>
      <w:r w:rsidR="0048695A">
        <w:rPr>
          <w:rFonts w:ascii="Times New Roman" w:hAnsi="Times New Roman" w:cs="Times New Roman"/>
          <w:sz w:val="28"/>
          <w:szCs w:val="28"/>
        </w:rPr>
        <w:t xml:space="preserve"> (thành phố</w:t>
      </w:r>
      <w:r w:rsidR="00BD4771">
        <w:rPr>
          <w:rFonts w:ascii="Times New Roman" w:hAnsi="Times New Roman" w:cs="Times New Roman"/>
          <w:sz w:val="28"/>
          <w:szCs w:val="28"/>
        </w:rPr>
        <w:t>);</w:t>
      </w:r>
      <w:r w:rsidR="00BD4771" w:rsidRPr="009706D2">
        <w:rPr>
          <w:rFonts w:ascii="Times New Roman" w:hAnsi="Times New Roman" w:cs="Times New Roman"/>
          <w:sz w:val="28"/>
          <w:szCs w:val="28"/>
        </w:rPr>
        <w:t xml:space="preserve"> </w:t>
      </w:r>
      <w:r w:rsidRPr="009706D2">
        <w:rPr>
          <w:rFonts w:ascii="Times New Roman" w:hAnsi="Times New Roman" w:cs="Times New Roman"/>
          <w:sz w:val="28"/>
          <w:szCs w:val="28"/>
        </w:rPr>
        <w:t xml:space="preserve">Giám đốc các Sở: </w:t>
      </w:r>
      <w:r w:rsidR="005A39E0">
        <w:rPr>
          <w:rFonts w:ascii="Times New Roman" w:hAnsi="Times New Roman" w:cs="Times New Roman"/>
          <w:sz w:val="28"/>
          <w:szCs w:val="28"/>
        </w:rPr>
        <w:t>Nông nghiệp</w:t>
      </w:r>
      <w:r w:rsidRPr="009706D2">
        <w:rPr>
          <w:rFonts w:ascii="Times New Roman" w:hAnsi="Times New Roman" w:cs="Times New Roman"/>
          <w:sz w:val="28"/>
          <w:szCs w:val="28"/>
        </w:rPr>
        <w:t xml:space="preserve"> và Môi trường, Tài chính; Giám đốc (Thủ trưởng)</w:t>
      </w:r>
      <w:r w:rsidR="0048695A">
        <w:rPr>
          <w:rFonts w:ascii="Times New Roman" w:hAnsi="Times New Roman" w:cs="Times New Roman"/>
          <w:sz w:val="28"/>
          <w:szCs w:val="28"/>
        </w:rPr>
        <w:t xml:space="preserve"> </w:t>
      </w:r>
      <w:r w:rsidR="0048695A" w:rsidRPr="009706D2">
        <w:rPr>
          <w:rFonts w:ascii="Times New Roman" w:hAnsi="Times New Roman" w:cs="Times New Roman"/>
          <w:sz w:val="28"/>
          <w:szCs w:val="28"/>
        </w:rPr>
        <w:t>…</w:t>
      </w:r>
      <w:r w:rsidR="0048695A">
        <w:rPr>
          <w:rFonts w:ascii="Times New Roman" w:hAnsi="Times New Roman" w:cs="Times New Roman"/>
          <w:sz w:val="28"/>
          <w:szCs w:val="28"/>
        </w:rPr>
        <w:t>…</w:t>
      </w:r>
      <w:r w:rsidRPr="009706D2">
        <w:rPr>
          <w:rFonts w:ascii="Times New Roman" w:hAnsi="Times New Roman" w:cs="Times New Roman"/>
          <w:i/>
          <w:iCs/>
          <w:sz w:val="28"/>
          <w:szCs w:val="28"/>
        </w:rPr>
        <w:t xml:space="preserve">(Đơn vị </w:t>
      </w:r>
      <w:r w:rsidR="0048695A">
        <w:rPr>
          <w:rFonts w:ascii="Times New Roman" w:hAnsi="Times New Roman" w:cs="Times New Roman"/>
          <w:i/>
          <w:iCs/>
          <w:sz w:val="28"/>
          <w:szCs w:val="28"/>
        </w:rPr>
        <w:t>xác định chi phí phải hoàn trả</w:t>
      </w:r>
      <w:r w:rsidRPr="009706D2">
        <w:rPr>
          <w:rFonts w:ascii="Times New Roman" w:hAnsi="Times New Roman" w:cs="Times New Roman"/>
          <w:i/>
          <w:iCs/>
          <w:sz w:val="28"/>
          <w:szCs w:val="28"/>
        </w:rPr>
        <w:t>)</w:t>
      </w:r>
      <w:r w:rsidR="0048695A">
        <w:rPr>
          <w:rFonts w:ascii="Times New Roman" w:hAnsi="Times New Roman" w:cs="Times New Roman"/>
          <w:i/>
          <w:iCs/>
          <w:sz w:val="28"/>
          <w:szCs w:val="28"/>
        </w:rPr>
        <w:t>……</w:t>
      </w:r>
      <w:r w:rsidRPr="009706D2">
        <w:rPr>
          <w:rFonts w:ascii="Times New Roman" w:hAnsi="Times New Roman" w:cs="Times New Roman"/>
          <w:sz w:val="28"/>
          <w:szCs w:val="28"/>
        </w:rPr>
        <w:t>; …</w:t>
      </w:r>
      <w:r w:rsidR="0048695A">
        <w:rPr>
          <w:rFonts w:ascii="Times New Roman" w:hAnsi="Times New Roman" w:cs="Times New Roman"/>
          <w:sz w:val="28"/>
          <w:szCs w:val="28"/>
        </w:rPr>
        <w:t>…</w:t>
      </w:r>
      <w:r w:rsidRPr="009706D2">
        <w:rPr>
          <w:rFonts w:ascii="Times New Roman" w:hAnsi="Times New Roman" w:cs="Times New Roman"/>
          <w:sz w:val="28"/>
          <w:szCs w:val="28"/>
        </w:rPr>
        <w:t>(</w:t>
      </w:r>
      <w:r w:rsidR="0048695A" w:rsidRPr="009706D2">
        <w:rPr>
          <w:rFonts w:ascii="Times New Roman" w:hAnsi="Times New Roman" w:cs="Times New Roman"/>
          <w:i/>
          <w:iCs/>
          <w:sz w:val="28"/>
          <w:szCs w:val="28"/>
        </w:rPr>
        <w:t xml:space="preserve">Tên tổ chức, cá nhân </w:t>
      </w:r>
      <w:r w:rsidR="0048695A" w:rsidRPr="00AA23C9">
        <w:rPr>
          <w:rFonts w:ascii="Times New Roman" w:hAnsi="Times New Roman" w:cs="Times New Roman"/>
          <w:i/>
          <w:iCs/>
          <w:sz w:val="28"/>
          <w:szCs w:val="28"/>
        </w:rPr>
        <w:t>phải hoàn trả chi phí đánh giá tiềm năng khoáng sản, thăm dò khoáng sản</w:t>
      </w:r>
      <w:r w:rsidRPr="009706D2">
        <w:rPr>
          <w:rFonts w:ascii="Times New Roman" w:hAnsi="Times New Roman" w:cs="Times New Roman"/>
          <w:sz w:val="28"/>
          <w:szCs w:val="28"/>
        </w:rPr>
        <w:t>)</w:t>
      </w:r>
      <w:r w:rsidR="0048695A">
        <w:rPr>
          <w:rFonts w:ascii="Times New Roman" w:hAnsi="Times New Roman" w:cs="Times New Roman"/>
          <w:sz w:val="28"/>
          <w:szCs w:val="28"/>
        </w:rPr>
        <w:t>……</w:t>
      </w:r>
      <w:r w:rsidR="00BD4771">
        <w:rPr>
          <w:rFonts w:ascii="Times New Roman" w:hAnsi="Times New Roman" w:cs="Times New Roman"/>
          <w:sz w:val="28"/>
          <w:szCs w:val="28"/>
        </w:rPr>
        <w:t xml:space="preserve"> và Thủ trưởng các cơ quan, đơn vị có liên quan</w:t>
      </w:r>
      <w:r w:rsidRPr="009706D2">
        <w:rPr>
          <w:rFonts w:ascii="Times New Roman" w:hAnsi="Times New Roman" w:cs="Times New Roman"/>
          <w:sz w:val="28"/>
          <w:szCs w:val="28"/>
        </w:rPr>
        <w:t xml:space="preserve">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4033B" w:rsidRPr="00ED4013" w14:paraId="42116196" w14:textId="77777777" w:rsidTr="000A1D93">
        <w:trPr>
          <w:tblCellSpacing w:w="0" w:type="dxa"/>
        </w:trPr>
        <w:tc>
          <w:tcPr>
            <w:tcW w:w="4428" w:type="dxa"/>
            <w:shd w:val="clear" w:color="auto" w:fill="FFFFFF"/>
            <w:tcMar>
              <w:top w:w="0" w:type="dxa"/>
              <w:left w:w="108" w:type="dxa"/>
              <w:bottom w:w="0" w:type="dxa"/>
              <w:right w:w="108" w:type="dxa"/>
            </w:tcMar>
            <w:hideMark/>
          </w:tcPr>
          <w:p w14:paraId="368C4F89" w14:textId="0B528CEE" w:rsidR="0074033B" w:rsidRPr="009706D2" w:rsidRDefault="0074033B" w:rsidP="000A1D93">
            <w:pPr>
              <w:spacing w:before="120" w:after="120" w:line="264" w:lineRule="auto"/>
              <w:rPr>
                <w:rFonts w:ascii="Times New Roman" w:hAnsi="Times New Roman" w:cs="Times New Roman"/>
              </w:rPr>
            </w:pPr>
            <w:r w:rsidRPr="009706D2">
              <w:rPr>
                <w:rFonts w:ascii="Times New Roman" w:hAnsi="Times New Roman" w:cs="Times New Roman"/>
                <w:b/>
                <w:bCs/>
                <w:i/>
                <w:iCs/>
              </w:rPr>
              <w:br/>
              <w:t>Nơi nhận:</w:t>
            </w:r>
            <w:r w:rsidRPr="009706D2">
              <w:rPr>
                <w:rFonts w:ascii="Times New Roman" w:hAnsi="Times New Roman" w:cs="Times New Roman"/>
                <w:b/>
                <w:bCs/>
                <w:i/>
                <w:iCs/>
              </w:rPr>
              <w:br/>
            </w:r>
            <w:r w:rsidRPr="009706D2">
              <w:rPr>
                <w:rFonts w:ascii="Times New Roman" w:hAnsi="Times New Roman" w:cs="Times New Roman"/>
              </w:rPr>
              <w:t>- Như Điều 3;</w:t>
            </w:r>
            <w:r w:rsidRPr="009706D2">
              <w:rPr>
                <w:rFonts w:ascii="Times New Roman" w:hAnsi="Times New Roman" w:cs="Times New Roman"/>
              </w:rPr>
              <w:br/>
              <w:t xml:space="preserve">- Bộ </w:t>
            </w:r>
            <w:r>
              <w:rPr>
                <w:rFonts w:ascii="Times New Roman" w:hAnsi="Times New Roman" w:cs="Times New Roman"/>
              </w:rPr>
              <w:t>Nông nghiệp</w:t>
            </w:r>
            <w:r w:rsidRPr="009706D2">
              <w:rPr>
                <w:rFonts w:ascii="Times New Roman" w:hAnsi="Times New Roman" w:cs="Times New Roman"/>
              </w:rPr>
              <w:t xml:space="preserve"> và Môi trường;</w:t>
            </w:r>
            <w:r w:rsidRPr="009706D2">
              <w:rPr>
                <w:rFonts w:ascii="Times New Roman" w:hAnsi="Times New Roman" w:cs="Times New Roman"/>
              </w:rPr>
              <w:br/>
              <w:t xml:space="preserve">- Kho bạc nhà nước </w:t>
            </w:r>
            <w:r>
              <w:rPr>
                <w:rFonts w:ascii="Times New Roman" w:hAnsi="Times New Roman" w:cs="Times New Roman"/>
              </w:rPr>
              <w:t>……</w:t>
            </w:r>
            <w:r w:rsidRPr="009706D2">
              <w:rPr>
                <w:rFonts w:ascii="Times New Roman" w:hAnsi="Times New Roman" w:cs="Times New Roman"/>
              </w:rPr>
              <w:t xml:space="preserve"> (để phối hợp);</w:t>
            </w:r>
            <w:r w:rsidRPr="009706D2">
              <w:rPr>
                <w:rFonts w:ascii="Times New Roman" w:hAnsi="Times New Roman" w:cs="Times New Roman"/>
              </w:rPr>
              <w:br/>
              <w:t>- Lưu: VT, ĐCKS (12).</w:t>
            </w:r>
          </w:p>
        </w:tc>
        <w:tc>
          <w:tcPr>
            <w:tcW w:w="4428" w:type="dxa"/>
            <w:shd w:val="clear" w:color="auto" w:fill="FFFFFF"/>
            <w:tcMar>
              <w:top w:w="0" w:type="dxa"/>
              <w:left w:w="108" w:type="dxa"/>
              <w:bottom w:w="0" w:type="dxa"/>
              <w:right w:w="108" w:type="dxa"/>
            </w:tcMar>
            <w:hideMark/>
          </w:tcPr>
          <w:p w14:paraId="3FD406BF" w14:textId="77777777" w:rsidR="0074033B" w:rsidRDefault="0074033B" w:rsidP="000A1D93">
            <w:pPr>
              <w:spacing w:before="120" w:after="120" w:line="264" w:lineRule="auto"/>
              <w:jc w:val="center"/>
              <w:rPr>
                <w:rFonts w:ascii="Times New Roman" w:hAnsi="Times New Roman" w:cs="Times New Roman"/>
                <w:b/>
                <w:bCs/>
              </w:rPr>
            </w:pPr>
          </w:p>
          <w:p w14:paraId="4413AE45" w14:textId="7051C591" w:rsidR="0074033B" w:rsidRPr="009706D2" w:rsidRDefault="0074033B" w:rsidP="000A1D93">
            <w:pPr>
              <w:spacing w:before="120" w:after="120" w:line="264" w:lineRule="auto"/>
              <w:jc w:val="center"/>
              <w:rPr>
                <w:rFonts w:ascii="Times New Roman" w:hAnsi="Times New Roman" w:cs="Times New Roman"/>
              </w:rPr>
            </w:pPr>
            <w:r>
              <w:rPr>
                <w:rFonts w:ascii="Times New Roman" w:hAnsi="Times New Roman" w:cs="Times New Roman"/>
                <w:b/>
                <w:bCs/>
                <w:sz w:val="26"/>
                <w:szCs w:val="26"/>
              </w:rPr>
              <w:t>CHỦ TỊCH</w:t>
            </w:r>
          </w:p>
        </w:tc>
      </w:tr>
    </w:tbl>
    <w:p w14:paraId="7088B489" w14:textId="77777777" w:rsidR="00E52F66" w:rsidRPr="009706D2" w:rsidRDefault="00E52F66" w:rsidP="002C1A66">
      <w:pPr>
        <w:spacing w:before="120" w:after="120" w:line="264" w:lineRule="auto"/>
        <w:jc w:val="both"/>
        <w:rPr>
          <w:rFonts w:ascii="Times New Roman" w:hAnsi="Times New Roman" w:cs="Times New Roman"/>
          <w:color w:val="FF0000"/>
          <w:sz w:val="28"/>
          <w:szCs w:val="28"/>
        </w:rPr>
      </w:pPr>
    </w:p>
    <w:sectPr w:rsidR="00E52F66" w:rsidRPr="009706D2" w:rsidSect="009706D2">
      <w:pgSz w:w="11907" w:h="16840" w:code="9"/>
      <w:pgMar w:top="1134" w:right="992" w:bottom="1276"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3A093" w15:done="0"/>
  <w15:commentEx w15:paraId="231012EF" w15:done="0"/>
  <w15:commentEx w15:paraId="035A01FE" w15:done="0"/>
  <w15:commentEx w15:paraId="0CA1D541" w15:done="0"/>
  <w15:commentEx w15:paraId="71B978E7" w15:done="0"/>
  <w15:commentEx w15:paraId="0D8F6145" w15:done="0"/>
  <w15:commentEx w15:paraId="6E21CCCA" w15:done="0"/>
  <w15:commentEx w15:paraId="1597E9EF" w15:done="0"/>
  <w15:commentEx w15:paraId="041C38D7" w15:done="0"/>
  <w15:commentEx w15:paraId="6D738EB1" w15:done="0"/>
  <w15:commentEx w15:paraId="7D11C3F7" w15:done="0"/>
  <w15:commentEx w15:paraId="40A3F43F" w15:done="0"/>
  <w15:commentEx w15:paraId="52A678BD" w15:done="0"/>
  <w15:commentEx w15:paraId="10947F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5B49F0" w16cex:dateUtc="2024-12-26T04:17:00Z"/>
  <w16cex:commentExtensible w16cex:durableId="6DEFD1EF" w16cex:dateUtc="2025-02-04T14:41:00Z"/>
  <w16cex:commentExtensible w16cex:durableId="53D283C5" w16cex:dateUtc="2025-02-04T13:29:00Z"/>
  <w16cex:commentExtensible w16cex:durableId="1E215C79" w16cex:dateUtc="2025-02-04T15:14:00Z"/>
  <w16cex:commentExtensible w16cex:durableId="7F8140E4" w16cex:dateUtc="2025-02-04T15:15:00Z"/>
  <w16cex:commentExtensible w16cex:durableId="78574571" w16cex:dateUtc="2025-02-04T13:42:00Z"/>
  <w16cex:commentExtensible w16cex:durableId="64E25DBB" w16cex:dateUtc="2025-02-04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3A093" w16cid:durableId="5E3BF766"/>
  <w16cid:commentId w16cid:paraId="231012EF" w16cid:durableId="3661B02A"/>
  <w16cid:commentId w16cid:paraId="035A01FE" w16cid:durableId="385B49F0"/>
  <w16cid:commentId w16cid:paraId="0CA1D541" w16cid:durableId="6DEFD1EF"/>
  <w16cid:commentId w16cid:paraId="71B978E7" w16cid:durableId="61192D3C"/>
  <w16cid:commentId w16cid:paraId="0D8F6145" w16cid:durableId="53D283C5"/>
  <w16cid:commentId w16cid:paraId="6E21CCCA" w16cid:durableId="1E215C79"/>
  <w16cid:commentId w16cid:paraId="1597E9EF" w16cid:durableId="7F8140E4"/>
  <w16cid:commentId w16cid:paraId="041C38D7" w16cid:durableId="33F6BBA6"/>
  <w16cid:commentId w16cid:paraId="6D738EB1" w16cid:durableId="4CC90143"/>
  <w16cid:commentId w16cid:paraId="7D11C3F7" w16cid:durableId="78574571"/>
  <w16cid:commentId w16cid:paraId="40A3F43F" w16cid:durableId="64E25DBB"/>
  <w16cid:commentId w16cid:paraId="52A678BD" w16cid:durableId="1FDF9FF1"/>
  <w16cid:commentId w16cid:paraId="10947FDB" w16cid:durableId="68BD97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6EFD7" w14:textId="77777777" w:rsidR="00C45267" w:rsidRDefault="00C45267" w:rsidP="00AB43F5">
      <w:pPr>
        <w:spacing w:after="0" w:line="240" w:lineRule="auto"/>
      </w:pPr>
      <w:r>
        <w:separator/>
      </w:r>
    </w:p>
  </w:endnote>
  <w:endnote w:type="continuationSeparator" w:id="0">
    <w:p w14:paraId="6065704F" w14:textId="77777777" w:rsidR="00C45267" w:rsidRDefault="00C45267" w:rsidP="00AB43F5">
      <w:pPr>
        <w:spacing w:after="0" w:line="240" w:lineRule="auto"/>
      </w:pPr>
      <w:r>
        <w:continuationSeparator/>
      </w:r>
    </w:p>
  </w:endnote>
  <w:endnote w:type="continuationNotice" w:id="1">
    <w:p w14:paraId="43DB79C8" w14:textId="77777777" w:rsidR="00C45267" w:rsidRDefault="00C45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20E00" w14:textId="77777777" w:rsidR="00C45267" w:rsidRDefault="00C45267" w:rsidP="00AB43F5">
      <w:pPr>
        <w:spacing w:after="0" w:line="240" w:lineRule="auto"/>
      </w:pPr>
      <w:r>
        <w:separator/>
      </w:r>
    </w:p>
  </w:footnote>
  <w:footnote w:type="continuationSeparator" w:id="0">
    <w:p w14:paraId="4C5B952A" w14:textId="77777777" w:rsidR="00C45267" w:rsidRDefault="00C45267" w:rsidP="00AB43F5">
      <w:pPr>
        <w:spacing w:after="0" w:line="240" w:lineRule="auto"/>
      </w:pPr>
      <w:r>
        <w:continuationSeparator/>
      </w:r>
    </w:p>
  </w:footnote>
  <w:footnote w:type="continuationNotice" w:id="1">
    <w:p w14:paraId="03694A66" w14:textId="77777777" w:rsidR="00C45267" w:rsidRDefault="00C45267">
      <w:pPr>
        <w:spacing w:after="0" w:line="240" w:lineRule="auto"/>
      </w:pPr>
    </w:p>
  </w:footnote>
  <w:footnote w:id="2">
    <w:p w14:paraId="5A4AC362" w14:textId="715D16BA" w:rsidR="0087197D" w:rsidRPr="002C1A66" w:rsidRDefault="0087197D">
      <w:pPr>
        <w:pStyle w:val="FootnoteText"/>
        <w:rPr>
          <w:rFonts w:ascii="Times New Roman" w:hAnsi="Times New Roman" w:cs="Times New Roman"/>
        </w:rPr>
      </w:pPr>
      <w:r w:rsidRPr="002C1A66">
        <w:rPr>
          <w:rStyle w:val="FootnoteReference"/>
          <w:rFonts w:ascii="Times New Roman" w:hAnsi="Times New Roman" w:cs="Times New Roman"/>
        </w:rPr>
        <w:footnoteRef/>
      </w:r>
      <w:r w:rsidRPr="002C1A66">
        <w:rPr>
          <w:rFonts w:ascii="Times New Roman" w:hAnsi="Times New Roman" w:cs="Times New Roman"/>
        </w:rPr>
        <w:t xml:space="preserve"> </w:t>
      </w:r>
      <w:r>
        <w:rPr>
          <w:rFonts w:ascii="Times New Roman" w:hAnsi="Times New Roman" w:cs="Times New Roman"/>
        </w:rPr>
        <w:t>G</w:t>
      </w:r>
      <w:r w:rsidRPr="002C1A66">
        <w:rPr>
          <w:rFonts w:ascii="Times New Roman" w:hAnsi="Times New Roman" w:cs="Times New Roman"/>
        </w:rPr>
        <w:t>hi theo trình tự diễn biến theo thực tế của phiên họp hội đồng</w:t>
      </w:r>
    </w:p>
  </w:footnote>
  <w:footnote w:id="3">
    <w:p w14:paraId="6F27B263" w14:textId="05F82861" w:rsidR="00AA23C9" w:rsidRPr="002C1A66" w:rsidRDefault="00AA23C9">
      <w:pPr>
        <w:pStyle w:val="FootnoteText"/>
        <w:rPr>
          <w:rFonts w:ascii="Times New Roman" w:hAnsi="Times New Roman" w:cs="Times New Roman"/>
        </w:rPr>
      </w:pPr>
      <w:r w:rsidRPr="002C1A66">
        <w:rPr>
          <w:rStyle w:val="FootnoteReference"/>
          <w:rFonts w:ascii="Times New Roman" w:hAnsi="Times New Roman" w:cs="Times New Roman"/>
        </w:rPr>
        <w:footnoteRef/>
      </w:r>
      <w:r w:rsidRPr="002C1A66">
        <w:rPr>
          <w:rFonts w:ascii="Times New Roman" w:hAnsi="Times New Roman" w:cs="Times New Roman"/>
        </w:rPr>
        <w:t xml:space="preserve"> Tên tỉnh, thành phố nơi có mỏ khoáng sản được cấp giấy phép khai thác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4FF2"/>
    <w:multiLevelType w:val="hybridMultilevel"/>
    <w:tmpl w:val="88B28464"/>
    <w:lvl w:ilvl="0" w:tplc="586CBEC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6BBE34AD"/>
    <w:multiLevelType w:val="hybridMultilevel"/>
    <w:tmpl w:val="22C673EA"/>
    <w:lvl w:ilvl="0" w:tplc="C2003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 Phuong">
    <w15:presenceInfo w15:providerId="Windows Live" w15:userId="9e2423a5b76957f8"/>
  </w15:person>
  <w15:person w15:author="Admin">
    <w15:presenceInfo w15:providerId="Windows Live" w15:userId="9e2423a5b76957f8"/>
  </w15:person>
  <w15:person w15:author="Hoang Dung Dinh">
    <w15:presenceInfo w15:providerId="Windows Live" w15:userId="a737fe665d683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68"/>
    <w:rsid w:val="00001983"/>
    <w:rsid w:val="000057CC"/>
    <w:rsid w:val="000070F3"/>
    <w:rsid w:val="00012905"/>
    <w:rsid w:val="00014A90"/>
    <w:rsid w:val="00033B57"/>
    <w:rsid w:val="00035BE6"/>
    <w:rsid w:val="00045062"/>
    <w:rsid w:val="000668C0"/>
    <w:rsid w:val="00074148"/>
    <w:rsid w:val="00086510"/>
    <w:rsid w:val="00086FE9"/>
    <w:rsid w:val="000872FF"/>
    <w:rsid w:val="000878D7"/>
    <w:rsid w:val="00091309"/>
    <w:rsid w:val="00092D75"/>
    <w:rsid w:val="00094AA6"/>
    <w:rsid w:val="00097B6F"/>
    <w:rsid w:val="000C4980"/>
    <w:rsid w:val="000D342A"/>
    <w:rsid w:val="000D61E2"/>
    <w:rsid w:val="000D7B8F"/>
    <w:rsid w:val="000E118C"/>
    <w:rsid w:val="000E4695"/>
    <w:rsid w:val="000E5404"/>
    <w:rsid w:val="000E568D"/>
    <w:rsid w:val="00102C96"/>
    <w:rsid w:val="00111D00"/>
    <w:rsid w:val="0012224D"/>
    <w:rsid w:val="001230E5"/>
    <w:rsid w:val="00123598"/>
    <w:rsid w:val="00125CA7"/>
    <w:rsid w:val="00131813"/>
    <w:rsid w:val="00131A3D"/>
    <w:rsid w:val="001342D3"/>
    <w:rsid w:val="001555D6"/>
    <w:rsid w:val="00160787"/>
    <w:rsid w:val="00162D8B"/>
    <w:rsid w:val="00166CCE"/>
    <w:rsid w:val="001738A5"/>
    <w:rsid w:val="00192054"/>
    <w:rsid w:val="00194D3D"/>
    <w:rsid w:val="001A378F"/>
    <w:rsid w:val="001A6000"/>
    <w:rsid w:val="001A7810"/>
    <w:rsid w:val="001B460A"/>
    <w:rsid w:val="001C4648"/>
    <w:rsid w:val="001C466B"/>
    <w:rsid w:val="001D0D4F"/>
    <w:rsid w:val="001D1A97"/>
    <w:rsid w:val="001D2847"/>
    <w:rsid w:val="001E531F"/>
    <w:rsid w:val="00204044"/>
    <w:rsid w:val="00205224"/>
    <w:rsid w:val="002176C4"/>
    <w:rsid w:val="0022552E"/>
    <w:rsid w:val="002308F2"/>
    <w:rsid w:val="00233BFF"/>
    <w:rsid w:val="0023533B"/>
    <w:rsid w:val="002408F4"/>
    <w:rsid w:val="00243C0F"/>
    <w:rsid w:val="00247EFF"/>
    <w:rsid w:val="00266DA3"/>
    <w:rsid w:val="00267EE7"/>
    <w:rsid w:val="00272527"/>
    <w:rsid w:val="00273542"/>
    <w:rsid w:val="00281D2F"/>
    <w:rsid w:val="00284400"/>
    <w:rsid w:val="002923C2"/>
    <w:rsid w:val="002A194F"/>
    <w:rsid w:val="002A2327"/>
    <w:rsid w:val="002A5D12"/>
    <w:rsid w:val="002A6A3B"/>
    <w:rsid w:val="002B3C31"/>
    <w:rsid w:val="002B6265"/>
    <w:rsid w:val="002C0DED"/>
    <w:rsid w:val="002C0EE6"/>
    <w:rsid w:val="002C1A66"/>
    <w:rsid w:val="002C2FEF"/>
    <w:rsid w:val="002C4FDE"/>
    <w:rsid w:val="002D45B8"/>
    <w:rsid w:val="002E3A55"/>
    <w:rsid w:val="002E57AC"/>
    <w:rsid w:val="002F0A36"/>
    <w:rsid w:val="002F3D96"/>
    <w:rsid w:val="002F5EEE"/>
    <w:rsid w:val="0030104A"/>
    <w:rsid w:val="00307074"/>
    <w:rsid w:val="00314AF2"/>
    <w:rsid w:val="00317814"/>
    <w:rsid w:val="0032048B"/>
    <w:rsid w:val="00320EDE"/>
    <w:rsid w:val="00327AD3"/>
    <w:rsid w:val="00335B75"/>
    <w:rsid w:val="00335F57"/>
    <w:rsid w:val="003424A8"/>
    <w:rsid w:val="00347DBA"/>
    <w:rsid w:val="00352278"/>
    <w:rsid w:val="00353611"/>
    <w:rsid w:val="00363006"/>
    <w:rsid w:val="0036407A"/>
    <w:rsid w:val="00365DF6"/>
    <w:rsid w:val="0037375F"/>
    <w:rsid w:val="00373E2B"/>
    <w:rsid w:val="00386A7E"/>
    <w:rsid w:val="0039150D"/>
    <w:rsid w:val="003918F7"/>
    <w:rsid w:val="00392C54"/>
    <w:rsid w:val="00393826"/>
    <w:rsid w:val="003A3007"/>
    <w:rsid w:val="003A3D93"/>
    <w:rsid w:val="003A4A38"/>
    <w:rsid w:val="003B62D6"/>
    <w:rsid w:val="003C236C"/>
    <w:rsid w:val="003C53BA"/>
    <w:rsid w:val="003D0AE3"/>
    <w:rsid w:val="003D3FB1"/>
    <w:rsid w:val="003D615E"/>
    <w:rsid w:val="003D673B"/>
    <w:rsid w:val="003D6B3B"/>
    <w:rsid w:val="003E2306"/>
    <w:rsid w:val="003E3565"/>
    <w:rsid w:val="003E576D"/>
    <w:rsid w:val="003F3B53"/>
    <w:rsid w:val="003F51E8"/>
    <w:rsid w:val="00410C5B"/>
    <w:rsid w:val="00416FE3"/>
    <w:rsid w:val="00421E0E"/>
    <w:rsid w:val="00433D4D"/>
    <w:rsid w:val="0043634F"/>
    <w:rsid w:val="00443B65"/>
    <w:rsid w:val="00462FCF"/>
    <w:rsid w:val="004664CE"/>
    <w:rsid w:val="00480E50"/>
    <w:rsid w:val="0048386F"/>
    <w:rsid w:val="00485B20"/>
    <w:rsid w:val="0048695A"/>
    <w:rsid w:val="0049131D"/>
    <w:rsid w:val="00492171"/>
    <w:rsid w:val="00497116"/>
    <w:rsid w:val="004A0AC5"/>
    <w:rsid w:val="004A1402"/>
    <w:rsid w:val="004A1DDC"/>
    <w:rsid w:val="004A21B2"/>
    <w:rsid w:val="004B5973"/>
    <w:rsid w:val="004B5C5A"/>
    <w:rsid w:val="004C35B3"/>
    <w:rsid w:val="004C61BB"/>
    <w:rsid w:val="004E6A0E"/>
    <w:rsid w:val="004F4FC5"/>
    <w:rsid w:val="00500BF2"/>
    <w:rsid w:val="00505484"/>
    <w:rsid w:val="00507957"/>
    <w:rsid w:val="005111DC"/>
    <w:rsid w:val="005408DA"/>
    <w:rsid w:val="00540C6A"/>
    <w:rsid w:val="00547DB1"/>
    <w:rsid w:val="00551294"/>
    <w:rsid w:val="00553CB3"/>
    <w:rsid w:val="00556CD7"/>
    <w:rsid w:val="005834AF"/>
    <w:rsid w:val="00585777"/>
    <w:rsid w:val="0058763B"/>
    <w:rsid w:val="00590389"/>
    <w:rsid w:val="0059742B"/>
    <w:rsid w:val="005A265C"/>
    <w:rsid w:val="005A39E0"/>
    <w:rsid w:val="005A482B"/>
    <w:rsid w:val="005A59FF"/>
    <w:rsid w:val="005C57C8"/>
    <w:rsid w:val="005C5C09"/>
    <w:rsid w:val="005D4D0A"/>
    <w:rsid w:val="005D4D3D"/>
    <w:rsid w:val="005D4F6E"/>
    <w:rsid w:val="005D554B"/>
    <w:rsid w:val="005E70C1"/>
    <w:rsid w:val="005F3ABA"/>
    <w:rsid w:val="005F4BF8"/>
    <w:rsid w:val="0060288A"/>
    <w:rsid w:val="00602CB8"/>
    <w:rsid w:val="00610204"/>
    <w:rsid w:val="006104C4"/>
    <w:rsid w:val="00611394"/>
    <w:rsid w:val="00611D1D"/>
    <w:rsid w:val="006141D7"/>
    <w:rsid w:val="00614F5B"/>
    <w:rsid w:val="00615B68"/>
    <w:rsid w:val="00643569"/>
    <w:rsid w:val="00652E94"/>
    <w:rsid w:val="00662372"/>
    <w:rsid w:val="00664849"/>
    <w:rsid w:val="0068011C"/>
    <w:rsid w:val="00685D98"/>
    <w:rsid w:val="00687156"/>
    <w:rsid w:val="006875A0"/>
    <w:rsid w:val="006973B7"/>
    <w:rsid w:val="006A7DAB"/>
    <w:rsid w:val="006B1520"/>
    <w:rsid w:val="006B3BB5"/>
    <w:rsid w:val="006B7C0E"/>
    <w:rsid w:val="006C2430"/>
    <w:rsid w:val="006C4166"/>
    <w:rsid w:val="006C57C7"/>
    <w:rsid w:val="006C7386"/>
    <w:rsid w:val="006D25AD"/>
    <w:rsid w:val="006D2C8F"/>
    <w:rsid w:val="006D3243"/>
    <w:rsid w:val="006D55DD"/>
    <w:rsid w:val="006E39A1"/>
    <w:rsid w:val="006E596A"/>
    <w:rsid w:val="006F4806"/>
    <w:rsid w:val="006F78B2"/>
    <w:rsid w:val="006F79EE"/>
    <w:rsid w:val="006F7B6B"/>
    <w:rsid w:val="00706339"/>
    <w:rsid w:val="00710C29"/>
    <w:rsid w:val="007250A3"/>
    <w:rsid w:val="00731E04"/>
    <w:rsid w:val="0074033B"/>
    <w:rsid w:val="0074608C"/>
    <w:rsid w:val="00750626"/>
    <w:rsid w:val="00751D91"/>
    <w:rsid w:val="00753EB4"/>
    <w:rsid w:val="007555E5"/>
    <w:rsid w:val="00764E10"/>
    <w:rsid w:val="00765819"/>
    <w:rsid w:val="0076623A"/>
    <w:rsid w:val="00767B7D"/>
    <w:rsid w:val="0077077F"/>
    <w:rsid w:val="007747DF"/>
    <w:rsid w:val="00787A83"/>
    <w:rsid w:val="0079027F"/>
    <w:rsid w:val="007915D2"/>
    <w:rsid w:val="007976EA"/>
    <w:rsid w:val="007B7472"/>
    <w:rsid w:val="007C3612"/>
    <w:rsid w:val="007C7A47"/>
    <w:rsid w:val="007F130C"/>
    <w:rsid w:val="007F6D3A"/>
    <w:rsid w:val="007F7D84"/>
    <w:rsid w:val="008004B4"/>
    <w:rsid w:val="00803B34"/>
    <w:rsid w:val="008122F5"/>
    <w:rsid w:val="0082702A"/>
    <w:rsid w:val="00834510"/>
    <w:rsid w:val="0083610B"/>
    <w:rsid w:val="00837DB6"/>
    <w:rsid w:val="00847F93"/>
    <w:rsid w:val="00851959"/>
    <w:rsid w:val="0087197D"/>
    <w:rsid w:val="008818D4"/>
    <w:rsid w:val="0089326D"/>
    <w:rsid w:val="008A0F79"/>
    <w:rsid w:val="008A43B4"/>
    <w:rsid w:val="008A4DD9"/>
    <w:rsid w:val="008B2DE8"/>
    <w:rsid w:val="008B4E0F"/>
    <w:rsid w:val="008C0316"/>
    <w:rsid w:val="008C39C0"/>
    <w:rsid w:val="008C6FAD"/>
    <w:rsid w:val="008D0C0C"/>
    <w:rsid w:val="008F7D22"/>
    <w:rsid w:val="009025F0"/>
    <w:rsid w:val="0091134B"/>
    <w:rsid w:val="00913F8D"/>
    <w:rsid w:val="009433BE"/>
    <w:rsid w:val="009546D7"/>
    <w:rsid w:val="0096007C"/>
    <w:rsid w:val="009706D2"/>
    <w:rsid w:val="00970C76"/>
    <w:rsid w:val="00976386"/>
    <w:rsid w:val="00984B8B"/>
    <w:rsid w:val="00990B21"/>
    <w:rsid w:val="009A175B"/>
    <w:rsid w:val="009A45DF"/>
    <w:rsid w:val="009A6335"/>
    <w:rsid w:val="009C0680"/>
    <w:rsid w:val="009C1552"/>
    <w:rsid w:val="009C16BC"/>
    <w:rsid w:val="009C2A99"/>
    <w:rsid w:val="009C2AB7"/>
    <w:rsid w:val="009C2C5A"/>
    <w:rsid w:val="009D3AC1"/>
    <w:rsid w:val="009E1699"/>
    <w:rsid w:val="009E2543"/>
    <w:rsid w:val="00A07A4C"/>
    <w:rsid w:val="00A10463"/>
    <w:rsid w:val="00A1397B"/>
    <w:rsid w:val="00A1556F"/>
    <w:rsid w:val="00A2282F"/>
    <w:rsid w:val="00A27780"/>
    <w:rsid w:val="00A30A78"/>
    <w:rsid w:val="00A37A88"/>
    <w:rsid w:val="00A51B55"/>
    <w:rsid w:val="00A52AD9"/>
    <w:rsid w:val="00A557A3"/>
    <w:rsid w:val="00A62A90"/>
    <w:rsid w:val="00A642C0"/>
    <w:rsid w:val="00A664BB"/>
    <w:rsid w:val="00A7013B"/>
    <w:rsid w:val="00A71DF5"/>
    <w:rsid w:val="00A72105"/>
    <w:rsid w:val="00A746E8"/>
    <w:rsid w:val="00A862BB"/>
    <w:rsid w:val="00A94FB2"/>
    <w:rsid w:val="00A959D8"/>
    <w:rsid w:val="00A9769D"/>
    <w:rsid w:val="00AA23C9"/>
    <w:rsid w:val="00AA23DB"/>
    <w:rsid w:val="00AA5D1C"/>
    <w:rsid w:val="00AB0496"/>
    <w:rsid w:val="00AB43F5"/>
    <w:rsid w:val="00AD2F1A"/>
    <w:rsid w:val="00AE201A"/>
    <w:rsid w:val="00AF147A"/>
    <w:rsid w:val="00B035AC"/>
    <w:rsid w:val="00B11FD6"/>
    <w:rsid w:val="00B142B2"/>
    <w:rsid w:val="00B16A3C"/>
    <w:rsid w:val="00B1739A"/>
    <w:rsid w:val="00B17921"/>
    <w:rsid w:val="00B21598"/>
    <w:rsid w:val="00B21E4B"/>
    <w:rsid w:val="00B254C8"/>
    <w:rsid w:val="00B36212"/>
    <w:rsid w:val="00B362DC"/>
    <w:rsid w:val="00B407BC"/>
    <w:rsid w:val="00B50C8E"/>
    <w:rsid w:val="00B512EC"/>
    <w:rsid w:val="00B606CD"/>
    <w:rsid w:val="00B617FF"/>
    <w:rsid w:val="00B6312D"/>
    <w:rsid w:val="00B6519F"/>
    <w:rsid w:val="00B66F13"/>
    <w:rsid w:val="00B7709C"/>
    <w:rsid w:val="00B836CA"/>
    <w:rsid w:val="00B83BB8"/>
    <w:rsid w:val="00B968AA"/>
    <w:rsid w:val="00B975E0"/>
    <w:rsid w:val="00BB4832"/>
    <w:rsid w:val="00BC3696"/>
    <w:rsid w:val="00BC3F26"/>
    <w:rsid w:val="00BD4771"/>
    <w:rsid w:val="00BD5EED"/>
    <w:rsid w:val="00BE3A2B"/>
    <w:rsid w:val="00BF2C0C"/>
    <w:rsid w:val="00BF34FB"/>
    <w:rsid w:val="00BF6E99"/>
    <w:rsid w:val="00C03558"/>
    <w:rsid w:val="00C11958"/>
    <w:rsid w:val="00C15464"/>
    <w:rsid w:val="00C3632C"/>
    <w:rsid w:val="00C42F19"/>
    <w:rsid w:val="00C45267"/>
    <w:rsid w:val="00C47C05"/>
    <w:rsid w:val="00C51D54"/>
    <w:rsid w:val="00C60256"/>
    <w:rsid w:val="00C64A6A"/>
    <w:rsid w:val="00C66BCE"/>
    <w:rsid w:val="00C70E9A"/>
    <w:rsid w:val="00C745D4"/>
    <w:rsid w:val="00CA1D0C"/>
    <w:rsid w:val="00CA3ABA"/>
    <w:rsid w:val="00CA54DE"/>
    <w:rsid w:val="00CB03E5"/>
    <w:rsid w:val="00CB0ED5"/>
    <w:rsid w:val="00CC3222"/>
    <w:rsid w:val="00CC4045"/>
    <w:rsid w:val="00CE52C0"/>
    <w:rsid w:val="00CF0859"/>
    <w:rsid w:val="00CF1E87"/>
    <w:rsid w:val="00CF4295"/>
    <w:rsid w:val="00CF6670"/>
    <w:rsid w:val="00CF7C74"/>
    <w:rsid w:val="00D101AA"/>
    <w:rsid w:val="00D1114B"/>
    <w:rsid w:val="00D11BF5"/>
    <w:rsid w:val="00D2289F"/>
    <w:rsid w:val="00D248EC"/>
    <w:rsid w:val="00D330E3"/>
    <w:rsid w:val="00D67248"/>
    <w:rsid w:val="00D730E9"/>
    <w:rsid w:val="00D818BA"/>
    <w:rsid w:val="00D81AFF"/>
    <w:rsid w:val="00D9187F"/>
    <w:rsid w:val="00D93D70"/>
    <w:rsid w:val="00DA0F02"/>
    <w:rsid w:val="00DA624A"/>
    <w:rsid w:val="00DB530B"/>
    <w:rsid w:val="00DB7B98"/>
    <w:rsid w:val="00DB7F81"/>
    <w:rsid w:val="00DC20DA"/>
    <w:rsid w:val="00DC48F7"/>
    <w:rsid w:val="00DC5AB1"/>
    <w:rsid w:val="00DC7830"/>
    <w:rsid w:val="00DD6F1F"/>
    <w:rsid w:val="00DE51CC"/>
    <w:rsid w:val="00DE587D"/>
    <w:rsid w:val="00DE7A86"/>
    <w:rsid w:val="00DF0569"/>
    <w:rsid w:val="00DF7556"/>
    <w:rsid w:val="00E06DB0"/>
    <w:rsid w:val="00E104E7"/>
    <w:rsid w:val="00E226FF"/>
    <w:rsid w:val="00E24C9C"/>
    <w:rsid w:val="00E26254"/>
    <w:rsid w:val="00E32154"/>
    <w:rsid w:val="00E34C96"/>
    <w:rsid w:val="00E350A6"/>
    <w:rsid w:val="00E51101"/>
    <w:rsid w:val="00E5160B"/>
    <w:rsid w:val="00E52F66"/>
    <w:rsid w:val="00E60C81"/>
    <w:rsid w:val="00E60E17"/>
    <w:rsid w:val="00E61A52"/>
    <w:rsid w:val="00E63833"/>
    <w:rsid w:val="00E719FC"/>
    <w:rsid w:val="00EA405E"/>
    <w:rsid w:val="00EA587A"/>
    <w:rsid w:val="00EB7C87"/>
    <w:rsid w:val="00EC6441"/>
    <w:rsid w:val="00ED276E"/>
    <w:rsid w:val="00ED2D56"/>
    <w:rsid w:val="00ED4013"/>
    <w:rsid w:val="00ED4AD8"/>
    <w:rsid w:val="00ED562E"/>
    <w:rsid w:val="00ED637C"/>
    <w:rsid w:val="00ED6E6F"/>
    <w:rsid w:val="00EE0D54"/>
    <w:rsid w:val="00EE1192"/>
    <w:rsid w:val="00EE1E80"/>
    <w:rsid w:val="00EE43B1"/>
    <w:rsid w:val="00EE47E1"/>
    <w:rsid w:val="00EE4A17"/>
    <w:rsid w:val="00EE6870"/>
    <w:rsid w:val="00EF1E67"/>
    <w:rsid w:val="00F06D54"/>
    <w:rsid w:val="00F151A8"/>
    <w:rsid w:val="00F2347F"/>
    <w:rsid w:val="00F23A92"/>
    <w:rsid w:val="00F25FC7"/>
    <w:rsid w:val="00F32DD5"/>
    <w:rsid w:val="00F33EAE"/>
    <w:rsid w:val="00F43743"/>
    <w:rsid w:val="00F5536D"/>
    <w:rsid w:val="00F560CB"/>
    <w:rsid w:val="00F653CF"/>
    <w:rsid w:val="00F73035"/>
    <w:rsid w:val="00F805C5"/>
    <w:rsid w:val="00F80FAE"/>
    <w:rsid w:val="00F820D3"/>
    <w:rsid w:val="00F9002B"/>
    <w:rsid w:val="00F92E72"/>
    <w:rsid w:val="00F92F51"/>
    <w:rsid w:val="00FB0E4A"/>
    <w:rsid w:val="00FB2EA0"/>
    <w:rsid w:val="00FC133D"/>
    <w:rsid w:val="00FC15F7"/>
    <w:rsid w:val="00FC2123"/>
    <w:rsid w:val="00FE1B45"/>
    <w:rsid w:val="00FE4ABB"/>
    <w:rsid w:val="00FE5AEC"/>
    <w:rsid w:val="00FE6149"/>
    <w:rsid w:val="00FE6943"/>
    <w:rsid w:val="00FF2F22"/>
    <w:rsid w:val="00FF5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DC"/>
    <w:rPr>
      <w:kern w:val="0"/>
      <w14:ligatures w14:val="none"/>
    </w:rPr>
  </w:style>
  <w:style w:type="paragraph" w:styleId="Heading1">
    <w:name w:val="heading 1"/>
    <w:basedOn w:val="Normal"/>
    <w:next w:val="Normal"/>
    <w:link w:val="Heading1Char"/>
    <w:autoRedefine/>
    <w:uiPriority w:val="9"/>
    <w:qFormat/>
    <w:rsid w:val="007555E5"/>
    <w:pPr>
      <w:keepNext/>
      <w:keepLines/>
      <w:spacing w:before="120" w:after="120" w:line="264" w:lineRule="auto"/>
      <w:jc w:val="center"/>
      <w:outlineLvl w:val="0"/>
    </w:pPr>
    <w:rPr>
      <w:rFonts w:ascii="Times New Roman Bold" w:eastAsiaTheme="majorEastAsia" w:hAnsi="Times New Roman Bold"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497116"/>
    <w:pPr>
      <w:keepNext/>
      <w:keepLines/>
      <w:spacing w:before="120" w:after="120" w:line="264" w:lineRule="auto"/>
      <w:ind w:firstLine="709"/>
      <w:jc w:val="both"/>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5E5"/>
    <w:rPr>
      <w:rFonts w:ascii="Times New Roman Bold" w:eastAsiaTheme="majorEastAsia" w:hAnsi="Times New Roman Bold" w:cstheme="majorBidi"/>
      <w:b/>
      <w:color w:val="000000" w:themeColor="text1"/>
      <w:kern w:val="0"/>
      <w:sz w:val="28"/>
      <w:szCs w:val="28"/>
      <w14:ligatures w14:val="none"/>
    </w:rPr>
  </w:style>
  <w:style w:type="character" w:styleId="Emphasis">
    <w:name w:val="Emphasis"/>
    <w:qFormat/>
    <w:rsid w:val="00615B68"/>
    <w:rPr>
      <w:i/>
      <w:iCs/>
    </w:rPr>
  </w:style>
  <w:style w:type="paragraph" w:styleId="ListParagraph">
    <w:name w:val="List Paragraph"/>
    <w:basedOn w:val="Normal"/>
    <w:uiPriority w:val="34"/>
    <w:qFormat/>
    <w:rsid w:val="00615B68"/>
    <w:pPr>
      <w:ind w:left="720"/>
      <w:contextualSpacing/>
    </w:pPr>
  </w:style>
  <w:style w:type="character" w:styleId="Strong">
    <w:name w:val="Strong"/>
    <w:uiPriority w:val="22"/>
    <w:qFormat/>
    <w:rsid w:val="00615B68"/>
    <w:rPr>
      <w:b/>
      <w:bCs/>
    </w:rPr>
  </w:style>
  <w:style w:type="character" w:styleId="PlaceholderText">
    <w:name w:val="Placeholder Text"/>
    <w:basedOn w:val="DefaultParagraphFont"/>
    <w:uiPriority w:val="99"/>
    <w:semiHidden/>
    <w:rsid w:val="00D730E9"/>
    <w:rPr>
      <w:color w:val="808080"/>
    </w:rPr>
  </w:style>
  <w:style w:type="paragraph" w:styleId="Header">
    <w:name w:val="header"/>
    <w:basedOn w:val="Normal"/>
    <w:link w:val="HeaderChar"/>
    <w:uiPriority w:val="99"/>
    <w:unhideWhenUsed/>
    <w:rsid w:val="00AB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F5"/>
    <w:rPr>
      <w:kern w:val="0"/>
      <w14:ligatures w14:val="none"/>
    </w:rPr>
  </w:style>
  <w:style w:type="paragraph" w:styleId="Footer">
    <w:name w:val="footer"/>
    <w:basedOn w:val="Normal"/>
    <w:link w:val="FooterChar"/>
    <w:uiPriority w:val="99"/>
    <w:unhideWhenUsed/>
    <w:rsid w:val="00AB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F5"/>
    <w:rPr>
      <w:kern w:val="0"/>
      <w14:ligatures w14:val="none"/>
    </w:rPr>
  </w:style>
  <w:style w:type="paragraph" w:styleId="BalloonText">
    <w:name w:val="Balloon Text"/>
    <w:basedOn w:val="Normal"/>
    <w:link w:val="BalloonTextChar"/>
    <w:uiPriority w:val="99"/>
    <w:semiHidden/>
    <w:unhideWhenUsed/>
    <w:rsid w:val="00ED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7C"/>
    <w:rPr>
      <w:rFonts w:ascii="Segoe UI" w:hAnsi="Segoe UI" w:cs="Segoe UI"/>
      <w:kern w:val="0"/>
      <w:sz w:val="18"/>
      <w:szCs w:val="18"/>
      <w14:ligatures w14:val="none"/>
    </w:rPr>
  </w:style>
  <w:style w:type="paragraph" w:styleId="NormalWeb">
    <w:name w:val="Normal (Web)"/>
    <w:basedOn w:val="Normal"/>
    <w:uiPriority w:val="99"/>
    <w:semiHidden/>
    <w:unhideWhenUsed/>
    <w:rsid w:val="007B747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7077F"/>
    <w:pPr>
      <w:spacing w:after="0" w:line="240" w:lineRule="auto"/>
    </w:pPr>
    <w:rPr>
      <w:kern w:val="0"/>
      <w14:ligatures w14:val="none"/>
    </w:rPr>
  </w:style>
  <w:style w:type="character" w:styleId="CommentReference">
    <w:name w:val="annotation reference"/>
    <w:basedOn w:val="DefaultParagraphFont"/>
    <w:uiPriority w:val="99"/>
    <w:semiHidden/>
    <w:unhideWhenUsed/>
    <w:rsid w:val="00092D75"/>
    <w:rPr>
      <w:sz w:val="16"/>
      <w:szCs w:val="16"/>
    </w:rPr>
  </w:style>
  <w:style w:type="paragraph" w:styleId="CommentText">
    <w:name w:val="annotation text"/>
    <w:basedOn w:val="Normal"/>
    <w:link w:val="CommentTextChar"/>
    <w:uiPriority w:val="99"/>
    <w:semiHidden/>
    <w:unhideWhenUsed/>
    <w:rsid w:val="00092D75"/>
    <w:pPr>
      <w:spacing w:line="240" w:lineRule="auto"/>
    </w:pPr>
    <w:rPr>
      <w:sz w:val="20"/>
      <w:szCs w:val="20"/>
    </w:rPr>
  </w:style>
  <w:style w:type="character" w:customStyle="1" w:styleId="CommentTextChar">
    <w:name w:val="Comment Text Char"/>
    <w:basedOn w:val="DefaultParagraphFont"/>
    <w:link w:val="CommentText"/>
    <w:uiPriority w:val="99"/>
    <w:semiHidden/>
    <w:rsid w:val="00092D7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2D75"/>
    <w:rPr>
      <w:b/>
      <w:bCs/>
    </w:rPr>
  </w:style>
  <w:style w:type="character" w:customStyle="1" w:styleId="CommentSubjectChar">
    <w:name w:val="Comment Subject Char"/>
    <w:basedOn w:val="CommentTextChar"/>
    <w:link w:val="CommentSubject"/>
    <w:uiPriority w:val="99"/>
    <w:semiHidden/>
    <w:rsid w:val="00092D75"/>
    <w:rPr>
      <w:b/>
      <w:bCs/>
      <w:kern w:val="0"/>
      <w:sz w:val="20"/>
      <w:szCs w:val="20"/>
      <w14:ligatures w14:val="none"/>
    </w:rPr>
  </w:style>
  <w:style w:type="character" w:styleId="Hyperlink">
    <w:name w:val="Hyperlink"/>
    <w:basedOn w:val="DefaultParagraphFont"/>
    <w:uiPriority w:val="99"/>
    <w:unhideWhenUsed/>
    <w:rsid w:val="00ED4013"/>
    <w:rPr>
      <w:color w:val="0563C1" w:themeColor="hyperlink"/>
      <w:u w:val="single"/>
    </w:rPr>
  </w:style>
  <w:style w:type="character" w:customStyle="1" w:styleId="Heading2Char">
    <w:name w:val="Heading 2 Char"/>
    <w:basedOn w:val="DefaultParagraphFont"/>
    <w:link w:val="Heading2"/>
    <w:uiPriority w:val="9"/>
    <w:rsid w:val="00497116"/>
    <w:rPr>
      <w:rFonts w:ascii="Times New Roman" w:eastAsiaTheme="majorEastAsia" w:hAnsi="Times New Roman" w:cstheme="majorBidi"/>
      <w:b/>
      <w:kern w:val="0"/>
      <w:sz w:val="28"/>
      <w:szCs w:val="26"/>
      <w14:ligatures w14:val="none"/>
    </w:rPr>
  </w:style>
  <w:style w:type="character" w:customStyle="1" w:styleId="BodyTextChar1">
    <w:name w:val="Body Text Char1"/>
    <w:link w:val="BodyText"/>
    <w:uiPriority w:val="99"/>
    <w:rsid w:val="00204044"/>
    <w:rPr>
      <w:sz w:val="26"/>
      <w:szCs w:val="26"/>
      <w:shd w:val="clear" w:color="auto" w:fill="FFFFFF"/>
    </w:rPr>
  </w:style>
  <w:style w:type="paragraph" w:styleId="BodyText">
    <w:name w:val="Body Text"/>
    <w:basedOn w:val="Normal"/>
    <w:link w:val="BodyTextChar1"/>
    <w:uiPriority w:val="99"/>
    <w:qFormat/>
    <w:rsid w:val="00204044"/>
    <w:pPr>
      <w:widowControl w:val="0"/>
      <w:shd w:val="clear" w:color="auto" w:fill="FFFFFF"/>
      <w:spacing w:after="100" w:line="276" w:lineRule="auto"/>
      <w:ind w:firstLine="400"/>
    </w:pPr>
    <w:rPr>
      <w:kern w:val="2"/>
      <w:sz w:val="26"/>
      <w:szCs w:val="26"/>
      <w14:ligatures w14:val="standardContextual"/>
    </w:rPr>
  </w:style>
  <w:style w:type="character" w:customStyle="1" w:styleId="BodyTextChar">
    <w:name w:val="Body Text Char"/>
    <w:basedOn w:val="DefaultParagraphFont"/>
    <w:uiPriority w:val="99"/>
    <w:semiHidden/>
    <w:rsid w:val="00204044"/>
    <w:rPr>
      <w:kern w:val="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204044"/>
    <w:pPr>
      <w:spacing w:after="0" w:line="240" w:lineRule="auto"/>
    </w:pPr>
    <w:rPr>
      <w:rFonts w:ascii="Courier New" w:eastAsia="Times New Roman" w:hAnsi="Courier New"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71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97D"/>
    <w:rPr>
      <w:kern w:val="0"/>
      <w:sz w:val="20"/>
      <w:szCs w:val="20"/>
      <w14:ligatures w14:val="none"/>
    </w:rPr>
  </w:style>
  <w:style w:type="character" w:styleId="FootnoteReference">
    <w:name w:val="footnote reference"/>
    <w:basedOn w:val="DefaultParagraphFont"/>
    <w:uiPriority w:val="99"/>
    <w:semiHidden/>
    <w:unhideWhenUsed/>
    <w:rsid w:val="008719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DC"/>
    <w:rPr>
      <w:kern w:val="0"/>
      <w14:ligatures w14:val="none"/>
    </w:rPr>
  </w:style>
  <w:style w:type="paragraph" w:styleId="Heading1">
    <w:name w:val="heading 1"/>
    <w:basedOn w:val="Normal"/>
    <w:next w:val="Normal"/>
    <w:link w:val="Heading1Char"/>
    <w:autoRedefine/>
    <w:uiPriority w:val="9"/>
    <w:qFormat/>
    <w:rsid w:val="007555E5"/>
    <w:pPr>
      <w:keepNext/>
      <w:keepLines/>
      <w:spacing w:before="120" w:after="120" w:line="264" w:lineRule="auto"/>
      <w:jc w:val="center"/>
      <w:outlineLvl w:val="0"/>
    </w:pPr>
    <w:rPr>
      <w:rFonts w:ascii="Times New Roman Bold" w:eastAsiaTheme="majorEastAsia" w:hAnsi="Times New Roman Bold"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497116"/>
    <w:pPr>
      <w:keepNext/>
      <w:keepLines/>
      <w:spacing w:before="120" w:after="120" w:line="264" w:lineRule="auto"/>
      <w:ind w:firstLine="709"/>
      <w:jc w:val="both"/>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5E5"/>
    <w:rPr>
      <w:rFonts w:ascii="Times New Roman Bold" w:eastAsiaTheme="majorEastAsia" w:hAnsi="Times New Roman Bold" w:cstheme="majorBidi"/>
      <w:b/>
      <w:color w:val="000000" w:themeColor="text1"/>
      <w:kern w:val="0"/>
      <w:sz w:val="28"/>
      <w:szCs w:val="28"/>
      <w14:ligatures w14:val="none"/>
    </w:rPr>
  </w:style>
  <w:style w:type="character" w:styleId="Emphasis">
    <w:name w:val="Emphasis"/>
    <w:qFormat/>
    <w:rsid w:val="00615B68"/>
    <w:rPr>
      <w:i/>
      <w:iCs/>
    </w:rPr>
  </w:style>
  <w:style w:type="paragraph" w:styleId="ListParagraph">
    <w:name w:val="List Paragraph"/>
    <w:basedOn w:val="Normal"/>
    <w:uiPriority w:val="34"/>
    <w:qFormat/>
    <w:rsid w:val="00615B68"/>
    <w:pPr>
      <w:ind w:left="720"/>
      <w:contextualSpacing/>
    </w:pPr>
  </w:style>
  <w:style w:type="character" w:styleId="Strong">
    <w:name w:val="Strong"/>
    <w:uiPriority w:val="22"/>
    <w:qFormat/>
    <w:rsid w:val="00615B68"/>
    <w:rPr>
      <w:b/>
      <w:bCs/>
    </w:rPr>
  </w:style>
  <w:style w:type="character" w:styleId="PlaceholderText">
    <w:name w:val="Placeholder Text"/>
    <w:basedOn w:val="DefaultParagraphFont"/>
    <w:uiPriority w:val="99"/>
    <w:semiHidden/>
    <w:rsid w:val="00D730E9"/>
    <w:rPr>
      <w:color w:val="808080"/>
    </w:rPr>
  </w:style>
  <w:style w:type="paragraph" w:styleId="Header">
    <w:name w:val="header"/>
    <w:basedOn w:val="Normal"/>
    <w:link w:val="HeaderChar"/>
    <w:uiPriority w:val="99"/>
    <w:unhideWhenUsed/>
    <w:rsid w:val="00AB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F5"/>
    <w:rPr>
      <w:kern w:val="0"/>
      <w14:ligatures w14:val="none"/>
    </w:rPr>
  </w:style>
  <w:style w:type="paragraph" w:styleId="Footer">
    <w:name w:val="footer"/>
    <w:basedOn w:val="Normal"/>
    <w:link w:val="FooterChar"/>
    <w:uiPriority w:val="99"/>
    <w:unhideWhenUsed/>
    <w:rsid w:val="00AB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F5"/>
    <w:rPr>
      <w:kern w:val="0"/>
      <w14:ligatures w14:val="none"/>
    </w:rPr>
  </w:style>
  <w:style w:type="paragraph" w:styleId="BalloonText">
    <w:name w:val="Balloon Text"/>
    <w:basedOn w:val="Normal"/>
    <w:link w:val="BalloonTextChar"/>
    <w:uiPriority w:val="99"/>
    <w:semiHidden/>
    <w:unhideWhenUsed/>
    <w:rsid w:val="00ED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7C"/>
    <w:rPr>
      <w:rFonts w:ascii="Segoe UI" w:hAnsi="Segoe UI" w:cs="Segoe UI"/>
      <w:kern w:val="0"/>
      <w:sz w:val="18"/>
      <w:szCs w:val="18"/>
      <w14:ligatures w14:val="none"/>
    </w:rPr>
  </w:style>
  <w:style w:type="paragraph" w:styleId="NormalWeb">
    <w:name w:val="Normal (Web)"/>
    <w:basedOn w:val="Normal"/>
    <w:uiPriority w:val="99"/>
    <w:semiHidden/>
    <w:unhideWhenUsed/>
    <w:rsid w:val="007B747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7077F"/>
    <w:pPr>
      <w:spacing w:after="0" w:line="240" w:lineRule="auto"/>
    </w:pPr>
    <w:rPr>
      <w:kern w:val="0"/>
      <w14:ligatures w14:val="none"/>
    </w:rPr>
  </w:style>
  <w:style w:type="character" w:styleId="CommentReference">
    <w:name w:val="annotation reference"/>
    <w:basedOn w:val="DefaultParagraphFont"/>
    <w:uiPriority w:val="99"/>
    <w:semiHidden/>
    <w:unhideWhenUsed/>
    <w:rsid w:val="00092D75"/>
    <w:rPr>
      <w:sz w:val="16"/>
      <w:szCs w:val="16"/>
    </w:rPr>
  </w:style>
  <w:style w:type="paragraph" w:styleId="CommentText">
    <w:name w:val="annotation text"/>
    <w:basedOn w:val="Normal"/>
    <w:link w:val="CommentTextChar"/>
    <w:uiPriority w:val="99"/>
    <w:semiHidden/>
    <w:unhideWhenUsed/>
    <w:rsid w:val="00092D75"/>
    <w:pPr>
      <w:spacing w:line="240" w:lineRule="auto"/>
    </w:pPr>
    <w:rPr>
      <w:sz w:val="20"/>
      <w:szCs w:val="20"/>
    </w:rPr>
  </w:style>
  <w:style w:type="character" w:customStyle="1" w:styleId="CommentTextChar">
    <w:name w:val="Comment Text Char"/>
    <w:basedOn w:val="DefaultParagraphFont"/>
    <w:link w:val="CommentText"/>
    <w:uiPriority w:val="99"/>
    <w:semiHidden/>
    <w:rsid w:val="00092D7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2D75"/>
    <w:rPr>
      <w:b/>
      <w:bCs/>
    </w:rPr>
  </w:style>
  <w:style w:type="character" w:customStyle="1" w:styleId="CommentSubjectChar">
    <w:name w:val="Comment Subject Char"/>
    <w:basedOn w:val="CommentTextChar"/>
    <w:link w:val="CommentSubject"/>
    <w:uiPriority w:val="99"/>
    <w:semiHidden/>
    <w:rsid w:val="00092D75"/>
    <w:rPr>
      <w:b/>
      <w:bCs/>
      <w:kern w:val="0"/>
      <w:sz w:val="20"/>
      <w:szCs w:val="20"/>
      <w14:ligatures w14:val="none"/>
    </w:rPr>
  </w:style>
  <w:style w:type="character" w:styleId="Hyperlink">
    <w:name w:val="Hyperlink"/>
    <w:basedOn w:val="DefaultParagraphFont"/>
    <w:uiPriority w:val="99"/>
    <w:unhideWhenUsed/>
    <w:rsid w:val="00ED4013"/>
    <w:rPr>
      <w:color w:val="0563C1" w:themeColor="hyperlink"/>
      <w:u w:val="single"/>
    </w:rPr>
  </w:style>
  <w:style w:type="character" w:customStyle="1" w:styleId="Heading2Char">
    <w:name w:val="Heading 2 Char"/>
    <w:basedOn w:val="DefaultParagraphFont"/>
    <w:link w:val="Heading2"/>
    <w:uiPriority w:val="9"/>
    <w:rsid w:val="00497116"/>
    <w:rPr>
      <w:rFonts w:ascii="Times New Roman" w:eastAsiaTheme="majorEastAsia" w:hAnsi="Times New Roman" w:cstheme="majorBidi"/>
      <w:b/>
      <w:kern w:val="0"/>
      <w:sz w:val="28"/>
      <w:szCs w:val="26"/>
      <w14:ligatures w14:val="none"/>
    </w:rPr>
  </w:style>
  <w:style w:type="character" w:customStyle="1" w:styleId="BodyTextChar1">
    <w:name w:val="Body Text Char1"/>
    <w:link w:val="BodyText"/>
    <w:uiPriority w:val="99"/>
    <w:rsid w:val="00204044"/>
    <w:rPr>
      <w:sz w:val="26"/>
      <w:szCs w:val="26"/>
      <w:shd w:val="clear" w:color="auto" w:fill="FFFFFF"/>
    </w:rPr>
  </w:style>
  <w:style w:type="paragraph" w:styleId="BodyText">
    <w:name w:val="Body Text"/>
    <w:basedOn w:val="Normal"/>
    <w:link w:val="BodyTextChar1"/>
    <w:uiPriority w:val="99"/>
    <w:qFormat/>
    <w:rsid w:val="00204044"/>
    <w:pPr>
      <w:widowControl w:val="0"/>
      <w:shd w:val="clear" w:color="auto" w:fill="FFFFFF"/>
      <w:spacing w:after="100" w:line="276" w:lineRule="auto"/>
      <w:ind w:firstLine="400"/>
    </w:pPr>
    <w:rPr>
      <w:kern w:val="2"/>
      <w:sz w:val="26"/>
      <w:szCs w:val="26"/>
      <w14:ligatures w14:val="standardContextual"/>
    </w:rPr>
  </w:style>
  <w:style w:type="character" w:customStyle="1" w:styleId="BodyTextChar">
    <w:name w:val="Body Text Char"/>
    <w:basedOn w:val="DefaultParagraphFont"/>
    <w:uiPriority w:val="99"/>
    <w:semiHidden/>
    <w:rsid w:val="00204044"/>
    <w:rPr>
      <w:kern w:val="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204044"/>
    <w:pPr>
      <w:spacing w:after="0" w:line="240" w:lineRule="auto"/>
    </w:pPr>
    <w:rPr>
      <w:rFonts w:ascii="Courier New" w:eastAsia="Times New Roman" w:hAnsi="Courier New"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71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97D"/>
    <w:rPr>
      <w:kern w:val="0"/>
      <w:sz w:val="20"/>
      <w:szCs w:val="20"/>
      <w14:ligatures w14:val="none"/>
    </w:rPr>
  </w:style>
  <w:style w:type="character" w:styleId="FootnoteReference">
    <w:name w:val="footnote reference"/>
    <w:basedOn w:val="DefaultParagraphFont"/>
    <w:uiPriority w:val="99"/>
    <w:semiHidden/>
    <w:unhideWhenUsed/>
    <w:rsid w:val="008719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0330">
      <w:bodyDiv w:val="1"/>
      <w:marLeft w:val="0"/>
      <w:marRight w:val="0"/>
      <w:marTop w:val="0"/>
      <w:marBottom w:val="0"/>
      <w:divBdr>
        <w:top w:val="none" w:sz="0" w:space="0" w:color="auto"/>
        <w:left w:val="none" w:sz="0" w:space="0" w:color="auto"/>
        <w:bottom w:val="none" w:sz="0" w:space="0" w:color="auto"/>
        <w:right w:val="none" w:sz="0" w:space="0" w:color="auto"/>
      </w:divBdr>
    </w:div>
    <w:div w:id="1402874352">
      <w:bodyDiv w:val="1"/>
      <w:marLeft w:val="0"/>
      <w:marRight w:val="0"/>
      <w:marTop w:val="0"/>
      <w:marBottom w:val="0"/>
      <w:divBdr>
        <w:top w:val="none" w:sz="0" w:space="0" w:color="auto"/>
        <w:left w:val="none" w:sz="0" w:space="0" w:color="auto"/>
        <w:bottom w:val="none" w:sz="0" w:space="0" w:color="auto"/>
        <w:right w:val="none" w:sz="0" w:space="0" w:color="auto"/>
      </w:divBdr>
    </w:div>
    <w:div w:id="1637953887">
      <w:bodyDiv w:val="1"/>
      <w:marLeft w:val="0"/>
      <w:marRight w:val="0"/>
      <w:marTop w:val="0"/>
      <w:marBottom w:val="0"/>
      <w:divBdr>
        <w:top w:val="none" w:sz="0" w:space="0" w:color="auto"/>
        <w:left w:val="none" w:sz="0" w:space="0" w:color="auto"/>
        <w:bottom w:val="none" w:sz="0" w:space="0" w:color="auto"/>
        <w:right w:val="none" w:sz="0" w:space="0" w:color="auto"/>
      </w:divBdr>
    </w:div>
    <w:div w:id="1873035060">
      <w:bodyDiv w:val="1"/>
      <w:marLeft w:val="0"/>
      <w:marRight w:val="0"/>
      <w:marTop w:val="0"/>
      <w:marBottom w:val="0"/>
      <w:divBdr>
        <w:top w:val="none" w:sz="0" w:space="0" w:color="auto"/>
        <w:left w:val="none" w:sz="0" w:space="0" w:color="auto"/>
        <w:bottom w:val="none" w:sz="0" w:space="0" w:color="auto"/>
        <w:right w:val="none" w:sz="0" w:space="0" w:color="auto"/>
      </w:divBdr>
    </w:div>
    <w:div w:id="19723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580CD-C4C6-4C5E-BF7A-26CF3D791702}">
  <ds:schemaRefs>
    <ds:schemaRef ds:uri="http://schemas.openxmlformats.org/officeDocument/2006/bibliography"/>
  </ds:schemaRefs>
</ds:datastoreItem>
</file>

<file path=customXml/itemProps2.xml><?xml version="1.0" encoding="utf-8"?>
<ds:datastoreItem xmlns:ds="http://schemas.openxmlformats.org/officeDocument/2006/customXml" ds:itemID="{8E137EE8-6701-4438-814F-65E7FC794562}"/>
</file>

<file path=customXml/itemProps3.xml><?xml version="1.0" encoding="utf-8"?>
<ds:datastoreItem xmlns:ds="http://schemas.openxmlformats.org/officeDocument/2006/customXml" ds:itemID="{FB5B8488-74B9-4E2E-B8F3-1B41D34FFD4A}"/>
</file>

<file path=customXml/itemProps4.xml><?xml version="1.0" encoding="utf-8"?>
<ds:datastoreItem xmlns:ds="http://schemas.openxmlformats.org/officeDocument/2006/customXml" ds:itemID="{ADEAED88-1AA1-4958-9BA9-6952F7ED0524}"/>
</file>

<file path=docProps/app.xml><?xml version="1.0" encoding="utf-8"?>
<Properties xmlns="http://schemas.openxmlformats.org/officeDocument/2006/extended-properties" xmlns:vt="http://schemas.openxmlformats.org/officeDocument/2006/docPropsVTypes">
  <Template>Normal</Template>
  <TotalTime>635</TotalTime>
  <Pages>16</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Dang</dc:creator>
  <cp:keywords/>
  <dc:description/>
  <cp:lastModifiedBy>Personal</cp:lastModifiedBy>
  <cp:revision>106</cp:revision>
  <cp:lastPrinted>2024-02-05T10:15:00Z</cp:lastPrinted>
  <dcterms:created xsi:type="dcterms:W3CDTF">2025-01-20T07:59:00Z</dcterms:created>
  <dcterms:modified xsi:type="dcterms:W3CDTF">2025-02-20T07:00:00Z</dcterms:modified>
</cp:coreProperties>
</file>